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D38" w:rsidRPr="00CF3220" w:rsidRDefault="009954CD">
      <w:pPr>
        <w:rPr>
          <w:b/>
          <w:sz w:val="24"/>
          <w:szCs w:val="24"/>
        </w:rPr>
      </w:pPr>
      <w:r w:rsidRPr="00CF3220">
        <w:rPr>
          <w:b/>
          <w:sz w:val="24"/>
          <w:szCs w:val="24"/>
        </w:rPr>
        <w:t>Question 1</w:t>
      </w:r>
    </w:p>
    <w:p w:rsidR="009954CD" w:rsidRPr="008E2028" w:rsidRDefault="009954CD">
      <w:pPr>
        <w:rPr>
          <w:b/>
          <w:i/>
        </w:rPr>
      </w:pPr>
      <w:r w:rsidRPr="008E2028">
        <w:rPr>
          <w:b/>
          <w:i/>
        </w:rPr>
        <w:t>Part-I</w:t>
      </w:r>
    </w:p>
    <w:p w:rsidR="009954CD" w:rsidRDefault="00E946C3" w:rsidP="00024E63">
      <w:pPr>
        <w:spacing w:after="0"/>
      </w:pPr>
      <w:r>
        <w:t>H</w:t>
      </w:r>
      <w:r>
        <w:rPr>
          <w:vertAlign w:val="subscript"/>
        </w:rPr>
        <w:t>0</w:t>
      </w:r>
      <w:r>
        <w:t xml:space="preserve">: </w:t>
      </w:r>
      <w:r w:rsidR="008812FD" w:rsidRPr="00E946C3">
        <w:rPr>
          <w:position w:val="-10"/>
        </w:rPr>
        <w:object w:dxaOrig="6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2" type="#_x0000_t75" style="width:30pt;height:15.75pt" o:ole="">
            <v:imagedata r:id="rId9" o:title=""/>
          </v:shape>
          <o:OLEObject Type="Embed" ProgID="Equation.3" ShapeID="_x0000_i1112" DrawAspect="Content" ObjectID="_1606403096" r:id="rId10"/>
        </w:object>
      </w:r>
      <w:r w:rsidR="00BA4028">
        <w:t xml:space="preserve">  (claim)</w:t>
      </w:r>
    </w:p>
    <w:p w:rsidR="00F324A6" w:rsidRDefault="00F324A6" w:rsidP="00024E63">
      <w:pPr>
        <w:spacing w:after="0"/>
      </w:pPr>
      <w:r>
        <w:t>Null Hypothesis: The new low-fat oat bran muffin has a population mean fat content of 3 grams.</w:t>
      </w:r>
    </w:p>
    <w:p w:rsidR="00C6762B" w:rsidRDefault="00C6762B" w:rsidP="00E946C3"/>
    <w:p w:rsidR="00E946C3" w:rsidRDefault="00E946C3" w:rsidP="00C6762B">
      <w:pPr>
        <w:spacing w:after="0"/>
        <w:rPr>
          <w:position w:val="-10"/>
        </w:rPr>
      </w:pPr>
      <w:r>
        <w:t>H</w:t>
      </w:r>
      <w:r>
        <w:rPr>
          <w:vertAlign w:val="subscript"/>
        </w:rPr>
        <w:t>a</w:t>
      </w:r>
      <w:r>
        <w:t xml:space="preserve">: </w:t>
      </w:r>
      <w:r w:rsidR="00C92487" w:rsidRPr="00E946C3">
        <w:rPr>
          <w:position w:val="-10"/>
        </w:rPr>
        <w:object w:dxaOrig="600" w:dyaOrig="320">
          <v:shape id="_x0000_i1025" type="#_x0000_t75" style="width:30pt;height:15.75pt" o:ole="">
            <v:imagedata r:id="rId11" o:title=""/>
          </v:shape>
          <o:OLEObject Type="Embed" ProgID="Equation.3" ShapeID="_x0000_i1025" DrawAspect="Content" ObjectID="_1606403097" r:id="rId12"/>
        </w:object>
      </w:r>
    </w:p>
    <w:p w:rsidR="00581350" w:rsidRDefault="00581350" w:rsidP="00581350">
      <w:pPr>
        <w:spacing w:after="0"/>
      </w:pPr>
      <w:r>
        <w:t>Alternative</w:t>
      </w:r>
      <w:r>
        <w:t xml:space="preserve"> Hypothesis: The new low-fat oat bran muffin has a population mean fat content of</w:t>
      </w:r>
      <w:r>
        <w:t xml:space="preserve"> more than</w:t>
      </w:r>
      <w:r>
        <w:t xml:space="preserve"> 3 grams.</w:t>
      </w:r>
    </w:p>
    <w:p w:rsidR="00C6762B" w:rsidRDefault="00C6762B" w:rsidP="00E946C3"/>
    <w:p w:rsidR="00A86325" w:rsidRPr="00E946C3" w:rsidRDefault="00A86325" w:rsidP="00E946C3"/>
    <w:p w:rsidR="00E946C3" w:rsidRPr="008E2028" w:rsidRDefault="00C92487">
      <w:pPr>
        <w:rPr>
          <w:b/>
          <w:i/>
        </w:rPr>
      </w:pPr>
      <w:r w:rsidRPr="008E2028">
        <w:rPr>
          <w:b/>
          <w:i/>
        </w:rPr>
        <w:t>Part- II</w:t>
      </w:r>
    </w:p>
    <w:p w:rsidR="007529B7" w:rsidRDefault="00DC5304" w:rsidP="00C92487">
      <w:pPr>
        <w:pStyle w:val="ListParagraph"/>
        <w:numPr>
          <w:ilvl w:val="0"/>
          <w:numId w:val="1"/>
        </w:numPr>
      </w:pPr>
      <w:r w:rsidRPr="00C92487">
        <w:rPr>
          <w:position w:val="-4"/>
        </w:rPr>
        <w:object w:dxaOrig="279" w:dyaOrig="320">
          <v:shape id="_x0000_i1026" type="#_x0000_t75" style="width:14.25pt;height:15.75pt" o:ole="">
            <v:imagedata r:id="rId13" o:title=""/>
          </v:shape>
          <o:OLEObject Type="Embed" ProgID="Equation.3" ShapeID="_x0000_i1026" DrawAspect="Content" ObjectID="_1606403098" r:id="rId14"/>
        </w:object>
      </w:r>
      <w:r w:rsidR="00C92487">
        <w:t>is normal because</w:t>
      </w:r>
      <w:r>
        <w:t xml:space="preserve"> </w:t>
      </w:r>
      <w:r w:rsidR="007529B7">
        <w:t>the following conditions are satisfied:</w:t>
      </w:r>
    </w:p>
    <w:p w:rsidR="007529B7" w:rsidRDefault="007529B7" w:rsidP="007529B7">
      <w:pPr>
        <w:pStyle w:val="ListParagraph"/>
        <w:numPr>
          <w:ilvl w:val="0"/>
          <w:numId w:val="3"/>
        </w:numPr>
      </w:pPr>
      <w:r>
        <w:t>The sample is a simple random sample</w:t>
      </w:r>
    </w:p>
    <w:p w:rsidR="007529B7" w:rsidRDefault="007529B7" w:rsidP="007529B7">
      <w:pPr>
        <w:pStyle w:val="ListParagraph"/>
        <w:numPr>
          <w:ilvl w:val="0"/>
          <w:numId w:val="3"/>
        </w:numPr>
      </w:pPr>
      <w:r>
        <w:t xml:space="preserve">The population </w:t>
      </w:r>
      <w:r w:rsidR="008812FD">
        <w:t>standard deviation</w:t>
      </w:r>
      <w:r>
        <w:t xml:space="preserve"> (</w:t>
      </w:r>
      <w:r w:rsidR="00951565" w:rsidRPr="007529B7">
        <w:rPr>
          <w:position w:val="-6"/>
        </w:rPr>
        <w:object w:dxaOrig="920" w:dyaOrig="279">
          <v:shape id="_x0000_i1113" type="#_x0000_t75" style="width:45.75pt;height:13.5pt" o:ole="">
            <v:imagedata r:id="rId15" o:title=""/>
          </v:shape>
          <o:OLEObject Type="Embed" ProgID="Equation.3" ShapeID="_x0000_i1113" DrawAspect="Content" ObjectID="_1606403099" r:id="rId16"/>
        </w:object>
      </w:r>
      <w:r>
        <w:t>grams) is known.</w:t>
      </w:r>
    </w:p>
    <w:p w:rsidR="007529B7" w:rsidRDefault="007529B7" w:rsidP="007529B7">
      <w:pPr>
        <w:pStyle w:val="ListParagraph"/>
        <w:numPr>
          <w:ilvl w:val="0"/>
          <w:numId w:val="3"/>
        </w:numPr>
      </w:pPr>
      <w:r>
        <w:t xml:space="preserve">Either or both: The parent population is normal or the sample size is more than 30. (n </w:t>
      </w:r>
      <w:r w:rsidR="00B549DE">
        <w:t>= 49</w:t>
      </w:r>
      <w:r>
        <w:t>)</w:t>
      </w:r>
    </w:p>
    <w:p w:rsidR="007529B7" w:rsidRDefault="007529B7" w:rsidP="007529B7">
      <w:pPr>
        <w:pStyle w:val="ListParagraph"/>
      </w:pPr>
    </w:p>
    <w:p w:rsidR="00F761ED" w:rsidRDefault="00A879E6" w:rsidP="00C92487">
      <w:pPr>
        <w:pStyle w:val="ListParagraph"/>
        <w:numPr>
          <w:ilvl w:val="0"/>
          <w:numId w:val="1"/>
        </w:numPr>
      </w:pPr>
      <w:r>
        <w:t>Mean:  under H</w:t>
      </w:r>
      <w:r>
        <w:rPr>
          <w:vertAlign w:val="subscript"/>
        </w:rPr>
        <w:t>0</w:t>
      </w:r>
      <w:r>
        <w:t xml:space="preserve">, </w:t>
      </w:r>
      <w:r w:rsidR="00527FEF" w:rsidRPr="00A879E6">
        <w:rPr>
          <w:position w:val="-14"/>
        </w:rPr>
        <w:object w:dxaOrig="700" w:dyaOrig="380">
          <v:shape id="_x0000_i1027" type="#_x0000_t75" style="width:35.25pt;height:18.75pt" o:ole="">
            <v:imagedata r:id="rId17" o:title=""/>
          </v:shape>
          <o:OLEObject Type="Embed" ProgID="Equation.3" ShapeID="_x0000_i1027" DrawAspect="Content" ObjectID="_1606403100" r:id="rId18"/>
        </w:object>
      </w:r>
    </w:p>
    <w:p w:rsidR="00A879E6" w:rsidRDefault="00A879E6" w:rsidP="00A879E6">
      <w:pPr>
        <w:pStyle w:val="ListParagraph"/>
      </w:pPr>
      <w:r>
        <w:t xml:space="preserve">STD Error: </w:t>
      </w:r>
      <w:r w:rsidR="00527FEF" w:rsidRPr="00A879E6">
        <w:rPr>
          <w:position w:val="-28"/>
        </w:rPr>
        <w:object w:dxaOrig="1060" w:dyaOrig="660">
          <v:shape id="_x0000_i1028" type="#_x0000_t75" style="width:53.25pt;height:33pt" o:ole="">
            <v:imagedata r:id="rId19" o:title=""/>
          </v:shape>
          <o:OLEObject Type="Embed" ProgID="Equation.3" ShapeID="_x0000_i1028" DrawAspect="Content" ObjectID="_1606403101" r:id="rId20"/>
        </w:object>
      </w:r>
    </w:p>
    <w:p w:rsidR="00C343C3" w:rsidRDefault="00C343C3" w:rsidP="00A879E6">
      <w:pPr>
        <w:pStyle w:val="ListParagraph"/>
      </w:pPr>
    </w:p>
    <w:p w:rsidR="00C343C3" w:rsidRPr="008E2028" w:rsidRDefault="00C343C3" w:rsidP="00C343C3">
      <w:pPr>
        <w:rPr>
          <w:b/>
          <w:i/>
        </w:rPr>
      </w:pPr>
      <w:r w:rsidRPr="008E2028">
        <w:rPr>
          <w:b/>
          <w:i/>
        </w:rPr>
        <w:t>Part-III</w:t>
      </w:r>
    </w:p>
    <w:p w:rsidR="00B549DE" w:rsidRDefault="00B549DE" w:rsidP="00203772">
      <w:r>
        <w:t xml:space="preserve">  </w:t>
      </w:r>
      <w:r w:rsidR="000C02FF" w:rsidRPr="000C02FF">
        <w:rPr>
          <w:position w:val="-12"/>
        </w:rPr>
        <w:object w:dxaOrig="440" w:dyaOrig="360">
          <v:shape id="_x0000_i1029" type="#_x0000_t75" style="width:21.75pt;height:18pt" o:ole="">
            <v:imagedata r:id="rId21" o:title=""/>
          </v:shape>
          <o:OLEObject Type="Embed" ProgID="Equation.3" ShapeID="_x0000_i1029" DrawAspect="Content" ObjectID="_1606403102" r:id="rId22"/>
        </w:object>
      </w:r>
      <w:r w:rsidR="00203772" w:rsidRPr="00203772">
        <w:rPr>
          <w:sz w:val="24"/>
          <w:szCs w:val="24"/>
        </w:rPr>
        <w:t>=</w:t>
      </w:r>
      <w:proofErr w:type="spellStart"/>
      <w:proofErr w:type="gramStart"/>
      <w:r w:rsidR="00203772" w:rsidRPr="00203772">
        <w:rPr>
          <w:sz w:val="24"/>
          <w:szCs w:val="24"/>
        </w:rPr>
        <w:t>invNorm</w:t>
      </w:r>
      <w:proofErr w:type="spellEnd"/>
      <w:r w:rsidR="00203772" w:rsidRPr="00203772">
        <w:rPr>
          <w:sz w:val="24"/>
          <w:szCs w:val="24"/>
        </w:rPr>
        <w:t>(</w:t>
      </w:r>
      <w:proofErr w:type="gramEnd"/>
      <w:r w:rsidR="00203772" w:rsidRPr="00203772">
        <w:rPr>
          <w:sz w:val="24"/>
          <w:szCs w:val="24"/>
        </w:rPr>
        <w:t>0.9</w:t>
      </w:r>
      <w:r w:rsidR="00203772">
        <w:rPr>
          <w:sz w:val="24"/>
          <w:szCs w:val="24"/>
        </w:rPr>
        <w:t>5</w:t>
      </w:r>
      <w:r w:rsidR="00203772" w:rsidRPr="00203772">
        <w:rPr>
          <w:sz w:val="24"/>
          <w:szCs w:val="24"/>
        </w:rPr>
        <w:t>)</w:t>
      </w:r>
      <w:r>
        <w:t xml:space="preserve"> = </w:t>
      </w:r>
      <w:r w:rsidR="000C02FF" w:rsidRPr="00BC3E51">
        <w:rPr>
          <w:position w:val="-6"/>
        </w:rPr>
        <w:object w:dxaOrig="580" w:dyaOrig="279">
          <v:shape id="_x0000_i1030" type="#_x0000_t75" style="width:29.25pt;height:14.25pt" o:ole="">
            <v:imagedata r:id="rId23" o:title=""/>
          </v:shape>
          <o:OLEObject Type="Embed" ProgID="Equation.3" ShapeID="_x0000_i1030" DrawAspect="Content" ObjectID="_1606403103" r:id="rId24"/>
        </w:object>
      </w:r>
      <w:r>
        <w:t xml:space="preserve"> </w:t>
      </w:r>
      <w:r w:rsidR="00D525CB">
        <w:t>(critical value)</w:t>
      </w:r>
    </w:p>
    <w:p w:rsidR="000C02FF" w:rsidRDefault="000C02FF" w:rsidP="000C02FF">
      <w:r>
        <w:t xml:space="preserve">Decision Rule: </w:t>
      </w:r>
      <w:r w:rsidR="00492DC0">
        <w:t>Using the critical value approach, r</w:t>
      </w:r>
      <w:r>
        <w:t xml:space="preserve">eject the null hypothesis </w:t>
      </w:r>
      <w:r w:rsidR="003E065B">
        <w:t xml:space="preserve">at 5% level of significance </w:t>
      </w:r>
      <w:r>
        <w:t xml:space="preserve">if the </w:t>
      </w:r>
      <w:r w:rsidR="00E95F91">
        <w:t xml:space="preserve">calculated </w:t>
      </w:r>
      <w:r>
        <w:t xml:space="preserve">z-stat is greater than </w:t>
      </w:r>
      <w:proofErr w:type="gramStart"/>
      <w:r>
        <w:t>1.645,</w:t>
      </w:r>
      <w:proofErr w:type="gramEnd"/>
      <w:r>
        <w:t xml:space="preserve"> otherwise </w:t>
      </w:r>
      <w:r w:rsidR="00E95F91">
        <w:t>fail to</w:t>
      </w:r>
      <w:r>
        <w:t xml:space="preserve"> reject the null hypothesis.</w:t>
      </w:r>
      <w:r w:rsidR="00CA1ED8">
        <w:t xml:space="preserve">  Using the p-value approach, reject the null hypothesis</w:t>
      </w:r>
      <w:r w:rsidR="003E065B" w:rsidRPr="003E065B">
        <w:t xml:space="preserve"> </w:t>
      </w:r>
      <w:r w:rsidR="003E065B">
        <w:t>at 5% level of significance</w:t>
      </w:r>
      <w:r w:rsidR="00CA1ED8">
        <w:t xml:space="preserve"> if the p-value is less than 0.05, otherwis</w:t>
      </w:r>
      <w:r w:rsidR="00D525CB">
        <w:t xml:space="preserve">e, </w:t>
      </w:r>
      <w:r w:rsidR="00E95F91">
        <w:t>fail to</w:t>
      </w:r>
      <w:r w:rsidR="00D525CB">
        <w:t xml:space="preserve"> reject the null hypot</w:t>
      </w:r>
      <w:r w:rsidR="00CA1ED8">
        <w:t>hesis.</w:t>
      </w:r>
    </w:p>
    <w:p w:rsidR="00C343C3" w:rsidRDefault="00C343C3" w:rsidP="00C343C3"/>
    <w:p w:rsidR="00E51FB9" w:rsidRPr="008E2028" w:rsidRDefault="00E51FB9" w:rsidP="00C343C3">
      <w:pPr>
        <w:rPr>
          <w:b/>
          <w:i/>
        </w:rPr>
      </w:pPr>
      <w:r w:rsidRPr="008E2028">
        <w:rPr>
          <w:b/>
          <w:i/>
        </w:rPr>
        <w:t>Part-IV</w:t>
      </w:r>
    </w:p>
    <w:p w:rsidR="00E51FB9" w:rsidRDefault="00E51FB9" w:rsidP="00C343C3">
      <w:r>
        <w:t xml:space="preserve">Sample result is: </w:t>
      </w:r>
      <w:r w:rsidR="00F5247B" w:rsidRPr="00E51FB9">
        <w:rPr>
          <w:position w:val="-6"/>
        </w:rPr>
        <w:object w:dxaOrig="740" w:dyaOrig="340">
          <v:shape id="_x0000_i1031" type="#_x0000_t75" style="width:36.75pt;height:17.25pt" o:ole="">
            <v:imagedata r:id="rId25" o:title=""/>
          </v:shape>
          <o:OLEObject Type="Embed" ProgID="Equation.3" ShapeID="_x0000_i1031" DrawAspect="Content" ObjectID="_1606403104" r:id="rId26"/>
        </w:object>
      </w:r>
      <w:r>
        <w:t>grams</w:t>
      </w:r>
    </w:p>
    <w:p w:rsidR="00F5247B" w:rsidRDefault="00C9513A" w:rsidP="00F5247B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szCs w:val="20"/>
        </w:rPr>
      </w:pPr>
      <w:proofErr w:type="gramStart"/>
      <w:r>
        <w:t>p-value</w:t>
      </w:r>
      <w:proofErr w:type="gramEnd"/>
      <w:r>
        <w:t>:</w:t>
      </w:r>
      <w:r w:rsidR="00F5247B">
        <w:rPr>
          <w:rFonts w:cs="Times-Roman"/>
          <w:color w:val="000000"/>
          <w:szCs w:val="20"/>
        </w:rPr>
        <w:t xml:space="preserve">  </w:t>
      </w:r>
      <w:r w:rsidR="00F5247B" w:rsidRPr="00F5247B">
        <w:rPr>
          <w:rFonts w:cs="Times-Roman"/>
          <w:color w:val="000000"/>
          <w:szCs w:val="20"/>
        </w:rPr>
        <w:t xml:space="preserve">    =</w:t>
      </w:r>
      <w:proofErr w:type="spellStart"/>
      <w:r w:rsidR="00F5247B" w:rsidRPr="00F5247B">
        <w:rPr>
          <w:rFonts w:cs="Times-Roman"/>
          <w:color w:val="000000"/>
          <w:szCs w:val="20"/>
        </w:rPr>
        <w:t>normcdf</w:t>
      </w:r>
      <w:proofErr w:type="spellEnd"/>
      <w:r w:rsidR="00F5247B" w:rsidRPr="00F5247B">
        <w:rPr>
          <w:rFonts w:cs="Times-Roman"/>
          <w:color w:val="000000"/>
          <w:szCs w:val="20"/>
        </w:rPr>
        <w:t>(</w:t>
      </w:r>
      <w:r w:rsidR="00F32F68">
        <w:rPr>
          <w:rFonts w:cs="Times-Roman"/>
          <w:color w:val="000000"/>
          <w:szCs w:val="20"/>
        </w:rPr>
        <w:t>1.7722</w:t>
      </w:r>
      <w:r w:rsidR="00F5247B" w:rsidRPr="00F5247B">
        <w:rPr>
          <w:rFonts w:cs="Times-Roman"/>
          <w:color w:val="000000"/>
          <w:szCs w:val="20"/>
        </w:rPr>
        <w:t xml:space="preserve">, 9999, </w:t>
      </w:r>
      <w:r w:rsidR="00F32F68">
        <w:rPr>
          <w:rFonts w:cs="Times-Roman"/>
          <w:color w:val="000000"/>
          <w:szCs w:val="20"/>
        </w:rPr>
        <w:t>0</w:t>
      </w:r>
      <w:r w:rsidR="00F5247B" w:rsidRPr="00F5247B">
        <w:rPr>
          <w:rFonts w:cs="Times-Roman"/>
          <w:color w:val="000000"/>
          <w:szCs w:val="20"/>
        </w:rPr>
        <w:t>,</w:t>
      </w:r>
      <w:r w:rsidR="00F32F68">
        <w:rPr>
          <w:rFonts w:cs="Times-Roman"/>
          <w:color w:val="000000"/>
          <w:szCs w:val="20"/>
        </w:rPr>
        <w:t xml:space="preserve"> 1</w:t>
      </w:r>
      <w:r w:rsidR="00F5247B" w:rsidRPr="00F5247B">
        <w:rPr>
          <w:rFonts w:cs="Times-Roman"/>
          <w:color w:val="000000"/>
          <w:szCs w:val="20"/>
        </w:rPr>
        <w:t xml:space="preserve"> )      </w:t>
      </w:r>
      <w:r w:rsidR="00F32F68">
        <w:rPr>
          <w:rFonts w:cs="Times-Roman"/>
          <w:color w:val="000000"/>
          <w:szCs w:val="20"/>
        </w:rPr>
        <w:t xml:space="preserve">= </w:t>
      </w:r>
      <w:r w:rsidR="00A101DB" w:rsidRPr="00A101DB">
        <w:rPr>
          <w:rFonts w:cs="Times-Roman"/>
          <w:b/>
          <w:color w:val="000000"/>
          <w:sz w:val="24"/>
          <w:szCs w:val="24"/>
          <w:highlight w:val="yellow"/>
        </w:rPr>
        <w:t>0.0382</w:t>
      </w:r>
    </w:p>
    <w:p w:rsidR="00F5247B" w:rsidRDefault="00F5247B" w:rsidP="00F5247B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position w:val="-66"/>
          <w:szCs w:val="20"/>
        </w:rPr>
      </w:pPr>
      <w:proofErr w:type="gramStart"/>
      <w:r>
        <w:rPr>
          <w:rFonts w:cs="Times-Roman"/>
          <w:color w:val="000000"/>
          <w:szCs w:val="20"/>
        </w:rPr>
        <w:lastRenderedPageBreak/>
        <w:t>test</w:t>
      </w:r>
      <w:proofErr w:type="gramEnd"/>
      <w:r>
        <w:rPr>
          <w:rFonts w:cs="Times-Roman"/>
          <w:color w:val="000000"/>
          <w:szCs w:val="20"/>
        </w:rPr>
        <w:t xml:space="preserve"> statistic: </w:t>
      </w:r>
      <w:r w:rsidR="00A101DB" w:rsidRPr="0080398A">
        <w:rPr>
          <w:rFonts w:cs="Times-Roman"/>
          <w:color w:val="000000"/>
          <w:position w:val="-66"/>
          <w:szCs w:val="20"/>
        </w:rPr>
        <w:object w:dxaOrig="2920" w:dyaOrig="1080">
          <v:shape id="_x0000_i1032" type="#_x0000_t75" style="width:146.25pt;height:54pt" o:ole="">
            <v:imagedata r:id="rId27" o:title=""/>
          </v:shape>
          <o:OLEObject Type="Embed" ProgID="Equation.3" ShapeID="_x0000_i1032" DrawAspect="Content" ObjectID="_1606403105" r:id="rId28"/>
        </w:object>
      </w:r>
    </w:p>
    <w:p w:rsidR="00346C53" w:rsidRDefault="00346C53" w:rsidP="00F5247B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position w:val="-66"/>
          <w:szCs w:val="20"/>
        </w:rPr>
      </w:pPr>
    </w:p>
    <w:p w:rsidR="00A101DB" w:rsidRPr="008E2028" w:rsidRDefault="00021190" w:rsidP="008E2028">
      <w:pPr>
        <w:rPr>
          <w:b/>
          <w:i/>
        </w:rPr>
      </w:pPr>
      <w:r w:rsidRPr="008E2028">
        <w:rPr>
          <w:b/>
          <w:i/>
        </w:rPr>
        <w:t>Part-V</w:t>
      </w:r>
    </w:p>
    <w:p w:rsidR="00021190" w:rsidRDefault="00021190" w:rsidP="00F5247B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szCs w:val="20"/>
        </w:rPr>
      </w:pPr>
      <w:r>
        <w:rPr>
          <w:rFonts w:cs="Times-Roman"/>
          <w:color w:val="000000"/>
          <w:szCs w:val="20"/>
        </w:rPr>
        <w:t xml:space="preserve">Conclusion: </w:t>
      </w:r>
      <w:r w:rsidR="0043652E">
        <w:rPr>
          <w:rFonts w:cs="Times-Roman"/>
          <w:color w:val="000000"/>
          <w:szCs w:val="20"/>
        </w:rPr>
        <w:t xml:space="preserve"> Reject the null hypothesis because the p-value (0.0382) is less than alpha (0.05). In addition, </w:t>
      </w:r>
      <w:r w:rsidR="00CB71F0">
        <w:rPr>
          <w:rFonts w:cs="Times-Roman"/>
          <w:color w:val="000000"/>
          <w:szCs w:val="20"/>
        </w:rPr>
        <w:t xml:space="preserve">the </w:t>
      </w:r>
      <w:r w:rsidR="00A400FE">
        <w:rPr>
          <w:rFonts w:cs="Times-Roman"/>
          <w:color w:val="000000"/>
          <w:szCs w:val="20"/>
        </w:rPr>
        <w:t>calculated z</w:t>
      </w:r>
      <w:r w:rsidR="00CB71F0">
        <w:rPr>
          <w:rFonts w:cs="Times-Roman"/>
          <w:color w:val="000000"/>
          <w:szCs w:val="20"/>
        </w:rPr>
        <w:t xml:space="preserve"> test statistic (1.7722) is greater than the critical value (1.645).</w:t>
      </w:r>
    </w:p>
    <w:p w:rsidR="00D97FF8" w:rsidRDefault="00D97FF8" w:rsidP="00F5247B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szCs w:val="20"/>
        </w:rPr>
      </w:pPr>
      <w:r>
        <w:rPr>
          <w:rFonts w:cs="Times-Roman"/>
          <w:color w:val="000000"/>
          <w:szCs w:val="20"/>
        </w:rPr>
        <w:t xml:space="preserve">Answer Question: </w:t>
      </w:r>
    </w:p>
    <w:p w:rsidR="00CB71F0" w:rsidRPr="00F5247B" w:rsidRDefault="0020686E" w:rsidP="00F5247B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szCs w:val="20"/>
        </w:rPr>
      </w:pPr>
      <w:r>
        <w:rPr>
          <w:rFonts w:cs="Times-Roman"/>
          <w:color w:val="000000"/>
          <w:szCs w:val="20"/>
        </w:rPr>
        <w:t xml:space="preserve">At the 5% level of significance, the sample data </w:t>
      </w:r>
      <w:r w:rsidR="00112476">
        <w:rPr>
          <w:rFonts w:cs="Times-Roman"/>
          <w:color w:val="000000"/>
          <w:szCs w:val="20"/>
        </w:rPr>
        <w:t>(</w:t>
      </w:r>
      <w:r w:rsidR="00112476" w:rsidRPr="000D49F7">
        <w:rPr>
          <w:rFonts w:cs="Times-Roman"/>
          <w:i/>
          <w:color w:val="000000"/>
          <w:szCs w:val="20"/>
        </w:rPr>
        <w:t>z = 1.77, p-value = 0.0382</w:t>
      </w:r>
      <w:r w:rsidR="00112476">
        <w:rPr>
          <w:rFonts w:cs="Times-Roman"/>
          <w:color w:val="000000"/>
          <w:szCs w:val="20"/>
        </w:rPr>
        <w:t xml:space="preserve">) </w:t>
      </w:r>
      <w:r>
        <w:rPr>
          <w:rFonts w:cs="Times-Roman"/>
          <w:color w:val="000000"/>
          <w:szCs w:val="20"/>
        </w:rPr>
        <w:t xml:space="preserve">shows significant evidence to </w:t>
      </w:r>
      <w:r w:rsidR="00F16FEB">
        <w:rPr>
          <w:rFonts w:cs="Times-Roman"/>
          <w:color w:val="000000"/>
          <w:szCs w:val="20"/>
        </w:rPr>
        <w:t xml:space="preserve">reject the manufacturer’s claim that the </w:t>
      </w:r>
      <w:r w:rsidR="00951565">
        <w:rPr>
          <w:rFonts w:cs="Times-Roman"/>
          <w:color w:val="000000"/>
          <w:szCs w:val="20"/>
        </w:rPr>
        <w:t xml:space="preserve">population </w:t>
      </w:r>
      <w:r w:rsidR="00F16FEB">
        <w:rPr>
          <w:rFonts w:cs="Times-Roman"/>
          <w:color w:val="000000"/>
          <w:szCs w:val="20"/>
        </w:rPr>
        <w:t>mean fat content of their new low-fat oat bran</w:t>
      </w:r>
      <w:r w:rsidR="00352A6F">
        <w:rPr>
          <w:rFonts w:cs="Times-Roman"/>
          <w:color w:val="000000"/>
          <w:szCs w:val="20"/>
        </w:rPr>
        <w:t xml:space="preserve"> muffin</w:t>
      </w:r>
      <w:r w:rsidR="00F16FEB">
        <w:rPr>
          <w:rFonts w:cs="Times-Roman"/>
          <w:color w:val="000000"/>
          <w:szCs w:val="20"/>
        </w:rPr>
        <w:t xml:space="preserve"> is 3 grams</w:t>
      </w:r>
      <w:r w:rsidR="00951565">
        <w:rPr>
          <w:rFonts w:cs="Times-Roman"/>
          <w:color w:val="000000"/>
          <w:szCs w:val="20"/>
        </w:rPr>
        <w:t xml:space="preserve"> or less</w:t>
      </w:r>
      <w:r w:rsidR="00F16FEB">
        <w:rPr>
          <w:rFonts w:cs="Times-Roman"/>
          <w:color w:val="000000"/>
          <w:szCs w:val="20"/>
        </w:rPr>
        <w:t>.</w:t>
      </w:r>
      <w:r w:rsidR="00D97FF8">
        <w:rPr>
          <w:rFonts w:cs="Times-Roman"/>
          <w:color w:val="000000"/>
          <w:szCs w:val="20"/>
        </w:rPr>
        <w:t xml:space="preserve"> Therefore, it is reasonable to agree with the </w:t>
      </w:r>
      <w:r w:rsidR="006B145A">
        <w:rPr>
          <w:rFonts w:cs="Times-Roman"/>
          <w:color w:val="000000"/>
          <w:szCs w:val="20"/>
        </w:rPr>
        <w:t xml:space="preserve">government food </w:t>
      </w:r>
      <w:r w:rsidR="00D97FF8">
        <w:rPr>
          <w:rFonts w:cs="Times-Roman"/>
          <w:color w:val="000000"/>
          <w:szCs w:val="20"/>
        </w:rPr>
        <w:t xml:space="preserve">researcher’s </w:t>
      </w:r>
      <w:r w:rsidR="006B145A">
        <w:rPr>
          <w:rFonts w:cs="Times-Roman"/>
          <w:color w:val="000000"/>
          <w:szCs w:val="20"/>
        </w:rPr>
        <w:t>statement that the manufacturer’s claim is too low</w:t>
      </w:r>
      <w:r w:rsidR="00D97FF8">
        <w:rPr>
          <w:rFonts w:cs="Times-Roman"/>
          <w:color w:val="000000"/>
          <w:szCs w:val="20"/>
        </w:rPr>
        <w:t>.</w:t>
      </w:r>
    </w:p>
    <w:p w:rsidR="00C9513A" w:rsidRDefault="00C9513A" w:rsidP="00C343C3"/>
    <w:p w:rsidR="009D3F9F" w:rsidRPr="00CF3220" w:rsidRDefault="009D3F9F" w:rsidP="009D3F9F">
      <w:pPr>
        <w:rPr>
          <w:b/>
          <w:sz w:val="24"/>
          <w:szCs w:val="24"/>
        </w:rPr>
      </w:pPr>
      <w:r w:rsidRPr="00CF3220">
        <w:rPr>
          <w:b/>
          <w:sz w:val="24"/>
          <w:szCs w:val="24"/>
        </w:rPr>
        <w:t xml:space="preserve">Question </w:t>
      </w:r>
      <w:r w:rsidR="00AA7BDC">
        <w:rPr>
          <w:b/>
          <w:sz w:val="24"/>
          <w:szCs w:val="24"/>
        </w:rPr>
        <w:t>2</w:t>
      </w:r>
    </w:p>
    <w:p w:rsidR="009D3F9F" w:rsidRPr="008E2028" w:rsidRDefault="009D3F9F" w:rsidP="009D3F9F">
      <w:pPr>
        <w:rPr>
          <w:b/>
          <w:i/>
        </w:rPr>
      </w:pPr>
      <w:r w:rsidRPr="008E2028">
        <w:rPr>
          <w:b/>
          <w:i/>
        </w:rPr>
        <w:t>Part-I</w:t>
      </w:r>
    </w:p>
    <w:p w:rsidR="009D3F9F" w:rsidRDefault="009D3F9F" w:rsidP="00BE4BCE">
      <w:pPr>
        <w:spacing w:after="0"/>
      </w:pPr>
      <w:r w:rsidRPr="002D0BB8">
        <w:t>H</w:t>
      </w:r>
      <w:r w:rsidRPr="002D0BB8">
        <w:rPr>
          <w:vertAlign w:val="subscript"/>
        </w:rPr>
        <w:t>0</w:t>
      </w:r>
      <w:r w:rsidRPr="002D0BB8">
        <w:t xml:space="preserve">: </w:t>
      </w:r>
      <w:r w:rsidR="008B511E" w:rsidRPr="002D0BB8">
        <w:rPr>
          <w:position w:val="-10"/>
        </w:rPr>
        <w:object w:dxaOrig="900" w:dyaOrig="320">
          <v:shape id="_x0000_i1033" type="#_x0000_t75" style="width:45pt;height:15.75pt" o:ole="">
            <v:imagedata r:id="rId29" o:title=""/>
          </v:shape>
          <o:OLEObject Type="Embed" ProgID="Equation.3" ShapeID="_x0000_i1033" DrawAspect="Content" ObjectID="_1606403106" r:id="rId30"/>
        </w:object>
      </w:r>
      <w:r w:rsidRPr="002D0BB8">
        <w:t xml:space="preserve">  (claim)</w:t>
      </w:r>
    </w:p>
    <w:p w:rsidR="00F451CA" w:rsidRPr="002D0BB8" w:rsidRDefault="00F451CA" w:rsidP="00BE4BCE">
      <w:pPr>
        <w:spacing w:after="0"/>
      </w:pPr>
      <w:r>
        <w:t xml:space="preserve">Null Hypothesis: </w:t>
      </w:r>
      <w:r w:rsidR="009A5ACB">
        <w:t xml:space="preserve"> At least </w:t>
      </w:r>
      <w:r>
        <w:t xml:space="preserve">90% of all </w:t>
      </w:r>
      <w:r w:rsidR="009A5ACB">
        <w:t xml:space="preserve">listeners </w:t>
      </w:r>
      <w:r>
        <w:t>of a certain FM rock station are college students</w:t>
      </w:r>
      <w:r w:rsidR="009A5ACB">
        <w:t>.</w:t>
      </w:r>
    </w:p>
    <w:p w:rsidR="00BE4BCE" w:rsidRDefault="00BE4BCE" w:rsidP="00BE4BCE">
      <w:pPr>
        <w:spacing w:after="0"/>
      </w:pPr>
    </w:p>
    <w:p w:rsidR="009D3F9F" w:rsidRDefault="009D3F9F" w:rsidP="00BE4BCE">
      <w:pPr>
        <w:spacing w:after="0"/>
        <w:rPr>
          <w:position w:val="-10"/>
        </w:rPr>
      </w:pPr>
      <w:r w:rsidRPr="002D0BB8">
        <w:t>H</w:t>
      </w:r>
      <w:r w:rsidRPr="002D0BB8">
        <w:rPr>
          <w:vertAlign w:val="subscript"/>
        </w:rPr>
        <w:t>a</w:t>
      </w:r>
      <w:r w:rsidRPr="002D0BB8">
        <w:t xml:space="preserve">: </w:t>
      </w:r>
      <w:r w:rsidR="008B511E" w:rsidRPr="002D0BB8">
        <w:rPr>
          <w:position w:val="-10"/>
        </w:rPr>
        <w:object w:dxaOrig="900" w:dyaOrig="320">
          <v:shape id="_x0000_i1034" type="#_x0000_t75" style="width:45pt;height:15.75pt" o:ole="">
            <v:imagedata r:id="rId31" o:title=""/>
          </v:shape>
          <o:OLEObject Type="Embed" ProgID="Equation.3" ShapeID="_x0000_i1034" DrawAspect="Content" ObjectID="_1606403107" r:id="rId32"/>
        </w:object>
      </w:r>
    </w:p>
    <w:p w:rsidR="00BE4BCE" w:rsidRPr="002D0BB8" w:rsidRDefault="00BE4BCE" w:rsidP="00BE4BCE">
      <w:pPr>
        <w:spacing w:after="0"/>
      </w:pPr>
      <w:r>
        <w:t>Alternative</w:t>
      </w:r>
      <w:r>
        <w:t xml:space="preserve"> Hypothesis:  </w:t>
      </w:r>
      <w:r w:rsidR="009D73D4">
        <w:t>Less than</w:t>
      </w:r>
      <w:r>
        <w:t xml:space="preserve"> 90% of all listeners of a certain FM rock station are college students.</w:t>
      </w:r>
    </w:p>
    <w:p w:rsidR="00BE4BCE" w:rsidRPr="002D0BB8" w:rsidRDefault="00BE4BCE" w:rsidP="00BE4BCE">
      <w:pPr>
        <w:spacing w:after="0"/>
      </w:pPr>
    </w:p>
    <w:p w:rsidR="009D3F9F" w:rsidRPr="008E2028" w:rsidRDefault="009D3F9F" w:rsidP="009D3F9F">
      <w:pPr>
        <w:rPr>
          <w:b/>
          <w:i/>
        </w:rPr>
      </w:pPr>
      <w:r w:rsidRPr="008E2028">
        <w:rPr>
          <w:b/>
          <w:i/>
        </w:rPr>
        <w:t>Part- II</w:t>
      </w:r>
    </w:p>
    <w:p w:rsidR="009D3F9F" w:rsidRPr="003D7305" w:rsidRDefault="008B511E" w:rsidP="00A10CA9">
      <w:pPr>
        <w:pStyle w:val="ListParagraph"/>
        <w:numPr>
          <w:ilvl w:val="0"/>
          <w:numId w:val="4"/>
        </w:numPr>
      </w:pPr>
      <w:r w:rsidRPr="003D7305">
        <w:rPr>
          <w:position w:val="-10"/>
        </w:rPr>
        <w:object w:dxaOrig="240" w:dyaOrig="480">
          <v:shape id="_x0000_i1035" type="#_x0000_t75" style="width:12pt;height:24pt" o:ole="">
            <v:imagedata r:id="rId33" o:title=""/>
          </v:shape>
          <o:OLEObject Type="Embed" ProgID="Equation.3" ShapeID="_x0000_i1035" DrawAspect="Content" ObjectID="_1606403108" r:id="rId34"/>
        </w:object>
      </w:r>
      <w:proofErr w:type="gramStart"/>
      <w:r w:rsidR="009D3F9F" w:rsidRPr="003D7305">
        <w:t>is</w:t>
      </w:r>
      <w:proofErr w:type="gramEnd"/>
      <w:r w:rsidR="009D3F9F" w:rsidRPr="003D7305">
        <w:t xml:space="preserve"> </w:t>
      </w:r>
      <w:r w:rsidR="0075700D">
        <w:t xml:space="preserve">(approximately) </w:t>
      </w:r>
      <w:r w:rsidR="009D3F9F" w:rsidRPr="003D7305">
        <w:t xml:space="preserve">normal because </w:t>
      </w:r>
      <w:r w:rsidRPr="003D7305">
        <w:t xml:space="preserve">the conditions </w:t>
      </w:r>
      <w:r w:rsidRPr="003D7305">
        <w:rPr>
          <w:position w:val="-10"/>
        </w:rPr>
        <w:object w:dxaOrig="680" w:dyaOrig="320">
          <v:shape id="_x0000_i1036" type="#_x0000_t75" style="width:33.75pt;height:15.75pt" o:ole="">
            <v:imagedata r:id="rId35" o:title=""/>
          </v:shape>
          <o:OLEObject Type="Embed" ProgID="Equation.3" ShapeID="_x0000_i1036" DrawAspect="Content" ObjectID="_1606403109" r:id="rId36"/>
        </w:object>
      </w:r>
      <w:r w:rsidRPr="003D7305">
        <w:t xml:space="preserve">and </w:t>
      </w:r>
      <w:r w:rsidRPr="003D7305">
        <w:rPr>
          <w:position w:val="-10"/>
        </w:rPr>
        <w:object w:dxaOrig="680" w:dyaOrig="320">
          <v:shape id="_x0000_i1037" type="#_x0000_t75" style="width:33.75pt;height:15.75pt" o:ole="">
            <v:imagedata r:id="rId37" o:title=""/>
          </v:shape>
          <o:OLEObject Type="Embed" ProgID="Equation.3" ShapeID="_x0000_i1037" DrawAspect="Content" ObjectID="_1606403110" r:id="rId38"/>
        </w:object>
      </w:r>
      <w:r w:rsidRPr="003D7305">
        <w:t xml:space="preserve">are satisfied. Specifically, </w:t>
      </w:r>
      <w:r w:rsidR="00A10CA9" w:rsidRPr="003D7305">
        <w:rPr>
          <w:position w:val="-12"/>
        </w:rPr>
        <w:object w:dxaOrig="2540" w:dyaOrig="360">
          <v:shape id="_x0000_i1038" type="#_x0000_t75" style="width:126.75pt;height:18pt" o:ole="">
            <v:imagedata r:id="rId39" o:title=""/>
          </v:shape>
          <o:OLEObject Type="Embed" ProgID="Equation.3" ShapeID="_x0000_i1038" DrawAspect="Content" ObjectID="_1606403111" r:id="rId40"/>
        </w:object>
      </w:r>
      <w:r w:rsidRPr="003D7305">
        <w:t xml:space="preserve"> </w:t>
      </w:r>
      <w:proofErr w:type="gramStart"/>
      <w:r w:rsidRPr="003D7305">
        <w:t xml:space="preserve">and </w:t>
      </w:r>
      <w:proofErr w:type="gramEnd"/>
      <w:r w:rsidR="00A10CA9" w:rsidRPr="003D7305">
        <w:rPr>
          <w:position w:val="-12"/>
        </w:rPr>
        <w:object w:dxaOrig="2420" w:dyaOrig="360">
          <v:shape id="_x0000_i1039" type="#_x0000_t75" style="width:120.75pt;height:18pt" o:ole="">
            <v:imagedata r:id="rId41" o:title=""/>
          </v:shape>
          <o:OLEObject Type="Embed" ProgID="Equation.3" ShapeID="_x0000_i1039" DrawAspect="Content" ObjectID="_1606403112" r:id="rId42"/>
        </w:object>
      </w:r>
      <w:r w:rsidRPr="003D7305">
        <w:t>.</w:t>
      </w:r>
      <w:r w:rsidR="00A10CA9" w:rsidRPr="003D7305">
        <w:t xml:space="preserve"> In addition, the sample observations are a simple random sample.</w:t>
      </w:r>
    </w:p>
    <w:p w:rsidR="009D3F9F" w:rsidRPr="00F720C5" w:rsidRDefault="009D3F9F" w:rsidP="009D3F9F">
      <w:pPr>
        <w:pStyle w:val="ListParagraph"/>
      </w:pPr>
    </w:p>
    <w:p w:rsidR="00ED4F3C" w:rsidRPr="00ED4F3C" w:rsidRDefault="00ED4F3C" w:rsidP="00ED4F3C">
      <w:pPr>
        <w:pStyle w:val="ListParagraph"/>
        <w:numPr>
          <w:ilvl w:val="0"/>
          <w:numId w:val="4"/>
        </w:numPr>
        <w:spacing w:after="0"/>
      </w:pPr>
      <w:r w:rsidRPr="00ED4F3C">
        <w:t xml:space="preserve"> </w:t>
      </w:r>
      <w:r w:rsidRPr="00ED4F3C">
        <w:t xml:space="preserve">Mean= </w:t>
      </w:r>
      <w:r w:rsidR="0099011E" w:rsidRPr="00ED4F3C">
        <w:rPr>
          <w:position w:val="-24"/>
        </w:rPr>
        <w:object w:dxaOrig="1440" w:dyaOrig="480">
          <v:shape id="_x0000_i1117" type="#_x0000_t75" style="width:1in;height:24pt" o:ole="">
            <v:imagedata r:id="rId43" o:title=""/>
          </v:shape>
          <o:OLEObject Type="Embed" ProgID="Equation.3" ShapeID="_x0000_i1117" DrawAspect="Content" ObjectID="_1606403113" r:id="rId44"/>
        </w:object>
      </w:r>
      <w:r w:rsidRPr="00ED4F3C">
        <w:t xml:space="preserve">   </w:t>
      </w:r>
    </w:p>
    <w:p w:rsidR="00ED4F3C" w:rsidRPr="00ED4F3C" w:rsidRDefault="00ED4F3C" w:rsidP="00ED4F3C">
      <w:pPr>
        <w:spacing w:after="0"/>
      </w:pPr>
      <w:r w:rsidRPr="00ED4F3C">
        <w:t xml:space="preserve">                     </w:t>
      </w:r>
      <w:proofErr w:type="gramStart"/>
      <w:r w:rsidRPr="00ED4F3C">
        <w:t>and</w:t>
      </w:r>
      <w:proofErr w:type="gramEnd"/>
    </w:p>
    <w:p w:rsidR="00ED4F3C" w:rsidRPr="00ED4F3C" w:rsidRDefault="00ED4F3C" w:rsidP="00ED4F3C">
      <w:pPr>
        <w:spacing w:after="0"/>
      </w:pPr>
      <w:r w:rsidRPr="00ED4F3C">
        <w:t xml:space="preserve">                     </w:t>
      </w:r>
      <w:r w:rsidRPr="00ED4F3C">
        <w:t xml:space="preserve">Standard error = </w:t>
      </w:r>
      <w:r w:rsidR="0099011E" w:rsidRPr="00ED4F3C">
        <w:rPr>
          <w:position w:val="-26"/>
        </w:rPr>
        <w:object w:dxaOrig="4340" w:dyaOrig="700">
          <v:shape id="_x0000_i1118" type="#_x0000_t75" style="width:216.75pt;height:35.25pt" o:ole="">
            <v:imagedata r:id="rId45" o:title=""/>
          </v:shape>
          <o:OLEObject Type="Embed" ProgID="Equation.3" ShapeID="_x0000_i1118" DrawAspect="Content" ObjectID="_1606403114" r:id="rId46"/>
        </w:object>
      </w:r>
    </w:p>
    <w:p w:rsidR="00ED4F3C" w:rsidRPr="00ED4F3C" w:rsidRDefault="00ED4F3C" w:rsidP="00ED4F3C">
      <w:pPr>
        <w:spacing w:after="0"/>
      </w:pPr>
      <w:r w:rsidRPr="00ED4F3C">
        <w:lastRenderedPageBreak/>
        <w:t xml:space="preserve">             </w:t>
      </w:r>
      <w:proofErr w:type="gramStart"/>
      <w:r w:rsidRPr="00ED4F3C">
        <w:t>where</w:t>
      </w:r>
      <w:proofErr w:type="gramEnd"/>
      <w:r w:rsidRPr="00ED4F3C">
        <w:t>:</w:t>
      </w:r>
    </w:p>
    <w:p w:rsidR="00ED4F3C" w:rsidRDefault="00ED4F3C" w:rsidP="00ED4F3C">
      <w:pPr>
        <w:spacing w:after="0"/>
      </w:pPr>
      <w:r w:rsidRPr="00ED4F3C">
        <w:t xml:space="preserve">           </w:t>
      </w:r>
      <w:r w:rsidRPr="00ED4F3C">
        <w:t xml:space="preserve"> </w:t>
      </w:r>
      <w:r w:rsidRPr="00ED4F3C">
        <w:rPr>
          <w:position w:val="-10"/>
        </w:rPr>
        <w:object w:dxaOrig="240" w:dyaOrig="260">
          <v:shape id="_x0000_i1116" type="#_x0000_t75" style="width:12pt;height:12.75pt" o:ole="">
            <v:imagedata r:id="rId47" o:title=""/>
          </v:shape>
          <o:OLEObject Type="Embed" ProgID="Equation.3" ShapeID="_x0000_i1116" DrawAspect="Content" ObjectID="_1606403115" r:id="rId48"/>
        </w:object>
      </w:r>
      <w:proofErr w:type="gramStart"/>
      <w:r w:rsidRPr="00ED4F3C">
        <w:t>is</w:t>
      </w:r>
      <w:proofErr w:type="gramEnd"/>
      <w:r w:rsidRPr="00ED4F3C">
        <w:t xml:space="preserve"> the population proportion , </w:t>
      </w:r>
      <w:r w:rsidRPr="00ED4F3C">
        <w:rPr>
          <w:position w:val="-10"/>
        </w:rPr>
        <w:object w:dxaOrig="240" w:dyaOrig="480">
          <v:shape id="_x0000_i1114" type="#_x0000_t75" style="width:12pt;height:24pt" o:ole="">
            <v:imagedata r:id="rId49" o:title=""/>
          </v:shape>
          <o:OLEObject Type="Embed" ProgID="Equation.3" ShapeID="_x0000_i1114" DrawAspect="Content" ObjectID="_1606403116" r:id="rId50"/>
        </w:object>
      </w:r>
      <w:r w:rsidRPr="00ED4F3C">
        <w:t xml:space="preserve"> is the sample proportion, and </w:t>
      </w:r>
      <w:r w:rsidRPr="00ED4F3C">
        <w:rPr>
          <w:position w:val="-6"/>
        </w:rPr>
        <w:object w:dxaOrig="200" w:dyaOrig="220">
          <v:shape id="_x0000_i1115" type="#_x0000_t75" style="width:9.75pt;height:11.25pt" o:ole="">
            <v:imagedata r:id="rId51" o:title=""/>
          </v:shape>
          <o:OLEObject Type="Embed" ProgID="Equation.3" ShapeID="_x0000_i1115" DrawAspect="Content" ObjectID="_1606403117" r:id="rId52"/>
        </w:object>
      </w:r>
      <w:r w:rsidRPr="00ED4F3C">
        <w:t>is the sample size.</w:t>
      </w:r>
    </w:p>
    <w:p w:rsidR="00ED4F3C" w:rsidRDefault="00ED4F3C" w:rsidP="009D3F9F">
      <w:pPr>
        <w:pStyle w:val="ListParagraph"/>
        <w:rPr>
          <w:highlight w:val="green"/>
        </w:rPr>
      </w:pPr>
    </w:p>
    <w:p w:rsidR="009D3F9F" w:rsidRPr="008E2028" w:rsidRDefault="009D3F9F" w:rsidP="009D3F9F">
      <w:pPr>
        <w:rPr>
          <w:b/>
          <w:i/>
        </w:rPr>
      </w:pPr>
      <w:r w:rsidRPr="008E2028">
        <w:rPr>
          <w:b/>
          <w:i/>
        </w:rPr>
        <w:t>Part-III</w:t>
      </w:r>
    </w:p>
    <w:p w:rsidR="009D3F9F" w:rsidRPr="000D536E" w:rsidRDefault="009D3F9F" w:rsidP="009D3F9F">
      <w:r w:rsidRPr="006C3CA1">
        <w:t xml:space="preserve">  </w:t>
      </w:r>
      <w:r w:rsidR="00F23F65" w:rsidRPr="000D536E">
        <w:rPr>
          <w:position w:val="-12"/>
        </w:rPr>
        <w:object w:dxaOrig="620" w:dyaOrig="360">
          <v:shape id="_x0000_i1040" type="#_x0000_t75" style="width:30.75pt;height:18pt" o:ole="">
            <v:imagedata r:id="rId53" o:title=""/>
          </v:shape>
          <o:OLEObject Type="Embed" ProgID="Equation.3" ShapeID="_x0000_i1040" DrawAspect="Content" ObjectID="_1606403118" r:id="rId54"/>
        </w:object>
      </w:r>
      <w:r w:rsidRPr="000D536E">
        <w:rPr>
          <w:sz w:val="24"/>
          <w:szCs w:val="24"/>
        </w:rPr>
        <w:t>=</w:t>
      </w:r>
      <w:proofErr w:type="spellStart"/>
      <w:proofErr w:type="gramStart"/>
      <w:r w:rsidRPr="000D536E">
        <w:rPr>
          <w:sz w:val="24"/>
          <w:szCs w:val="24"/>
        </w:rPr>
        <w:t>invNorm</w:t>
      </w:r>
      <w:proofErr w:type="spellEnd"/>
      <w:r w:rsidRPr="000D536E">
        <w:rPr>
          <w:sz w:val="24"/>
          <w:szCs w:val="24"/>
        </w:rPr>
        <w:t>(</w:t>
      </w:r>
      <w:proofErr w:type="gramEnd"/>
      <w:r w:rsidRPr="000D536E">
        <w:rPr>
          <w:sz w:val="24"/>
          <w:szCs w:val="24"/>
        </w:rPr>
        <w:t>0.</w:t>
      </w:r>
      <w:r w:rsidR="00954063" w:rsidRPr="000D536E">
        <w:rPr>
          <w:sz w:val="24"/>
          <w:szCs w:val="24"/>
        </w:rPr>
        <w:t>01</w:t>
      </w:r>
      <w:r w:rsidRPr="000D536E">
        <w:rPr>
          <w:sz w:val="24"/>
          <w:szCs w:val="24"/>
        </w:rPr>
        <w:t>)</w:t>
      </w:r>
      <w:r w:rsidRPr="000D536E">
        <w:t xml:space="preserve"> = </w:t>
      </w:r>
      <w:r w:rsidR="00F23F65" w:rsidRPr="000D536E">
        <w:rPr>
          <w:position w:val="-6"/>
        </w:rPr>
        <w:object w:dxaOrig="800" w:dyaOrig="279">
          <v:shape id="_x0000_i1041" type="#_x0000_t75" style="width:40.5pt;height:14.25pt" o:ole="">
            <v:imagedata r:id="rId55" o:title=""/>
          </v:shape>
          <o:OLEObject Type="Embed" ProgID="Equation.3" ShapeID="_x0000_i1041" DrawAspect="Content" ObjectID="_1606403119" r:id="rId56"/>
        </w:object>
      </w:r>
      <w:r w:rsidRPr="000D536E">
        <w:t xml:space="preserve"> (critical value)</w:t>
      </w:r>
    </w:p>
    <w:p w:rsidR="009D3F9F" w:rsidRPr="000D536E" w:rsidRDefault="009D3F9F" w:rsidP="009D3F9F">
      <w:r w:rsidRPr="000D536E">
        <w:t xml:space="preserve">Decision Rule: </w:t>
      </w:r>
      <w:r w:rsidR="003738A1">
        <w:t>Using the critical value approach, r</w:t>
      </w:r>
      <w:r w:rsidRPr="000D536E">
        <w:t>eject the null hypothesis</w:t>
      </w:r>
      <w:r w:rsidR="006917FB">
        <w:t xml:space="preserve"> at 1% level of significance</w:t>
      </w:r>
      <w:r w:rsidRPr="000D536E">
        <w:t xml:space="preserve"> if the </w:t>
      </w:r>
      <w:r w:rsidR="00346C53">
        <w:t xml:space="preserve">calculated </w:t>
      </w:r>
      <w:r w:rsidRPr="000D536E">
        <w:t xml:space="preserve">z-stat is </w:t>
      </w:r>
      <w:r w:rsidR="001B4310" w:rsidRPr="000D536E">
        <w:t xml:space="preserve">less </w:t>
      </w:r>
      <w:r w:rsidRPr="000D536E">
        <w:t xml:space="preserve">than </w:t>
      </w:r>
      <w:r w:rsidR="000D536E" w:rsidRPr="000D536E">
        <w:t>-2.326</w:t>
      </w:r>
      <w:r w:rsidRPr="000D536E">
        <w:t xml:space="preserve">, otherwise </w:t>
      </w:r>
      <w:r w:rsidR="00346C53">
        <w:t>fail to</w:t>
      </w:r>
      <w:r w:rsidRPr="000D536E">
        <w:t xml:space="preserve"> reject the null hypothesis.  Using the p-value approach, reject the null hypothesis </w:t>
      </w:r>
      <w:r w:rsidR="006917FB">
        <w:t xml:space="preserve">at 1% level of significance </w:t>
      </w:r>
      <w:r w:rsidRPr="000D536E">
        <w:t>if the p-value is less than 0.0</w:t>
      </w:r>
      <w:r w:rsidR="000D536E" w:rsidRPr="000D536E">
        <w:t>1</w:t>
      </w:r>
      <w:r w:rsidRPr="000D536E">
        <w:t xml:space="preserve">, otherwise, </w:t>
      </w:r>
      <w:r w:rsidR="00346C53">
        <w:t>fail to</w:t>
      </w:r>
      <w:r w:rsidRPr="000D536E">
        <w:t xml:space="preserve"> reject the null hypothesis.</w:t>
      </w:r>
    </w:p>
    <w:p w:rsidR="009D3F9F" w:rsidRDefault="009D3F9F" w:rsidP="009D3F9F">
      <w:pPr>
        <w:rPr>
          <w:highlight w:val="green"/>
        </w:rPr>
      </w:pPr>
    </w:p>
    <w:p w:rsidR="00DE7923" w:rsidRPr="00AA7BDC" w:rsidRDefault="00DE7923" w:rsidP="009D3F9F">
      <w:pPr>
        <w:rPr>
          <w:highlight w:val="green"/>
        </w:rPr>
      </w:pPr>
    </w:p>
    <w:p w:rsidR="009D3F9F" w:rsidRPr="008E2028" w:rsidRDefault="009D3F9F" w:rsidP="009D3F9F">
      <w:pPr>
        <w:rPr>
          <w:b/>
          <w:i/>
        </w:rPr>
      </w:pPr>
      <w:r w:rsidRPr="008E2028">
        <w:rPr>
          <w:b/>
          <w:i/>
        </w:rPr>
        <w:t>Part-IV</w:t>
      </w:r>
    </w:p>
    <w:p w:rsidR="009D3F9F" w:rsidRPr="009507D2" w:rsidRDefault="009D3F9F" w:rsidP="009D3F9F">
      <w:r w:rsidRPr="009507D2">
        <w:t xml:space="preserve">Sample result is: </w:t>
      </w:r>
      <w:r w:rsidR="00813F4B" w:rsidRPr="009507D2">
        <w:rPr>
          <w:position w:val="-24"/>
        </w:rPr>
        <w:object w:dxaOrig="1880" w:dyaOrig="620">
          <v:shape id="_x0000_i1042" type="#_x0000_t75" style="width:93.75pt;height:30.75pt" o:ole="">
            <v:imagedata r:id="rId57" o:title=""/>
          </v:shape>
          <o:OLEObject Type="Embed" ProgID="Equation.3" ShapeID="_x0000_i1042" DrawAspect="Content" ObjectID="_1606403120" r:id="rId58"/>
        </w:object>
      </w:r>
    </w:p>
    <w:p w:rsidR="009D3F9F" w:rsidRPr="009507D2" w:rsidRDefault="009D3F9F" w:rsidP="009D3F9F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szCs w:val="20"/>
        </w:rPr>
      </w:pPr>
      <w:proofErr w:type="gramStart"/>
      <w:r w:rsidRPr="009507D2">
        <w:t>p-value</w:t>
      </w:r>
      <w:proofErr w:type="gramEnd"/>
      <w:r w:rsidRPr="009507D2">
        <w:t>:</w:t>
      </w:r>
      <w:r w:rsidRPr="009507D2">
        <w:rPr>
          <w:rFonts w:cs="Times-Roman"/>
          <w:color w:val="000000"/>
          <w:szCs w:val="20"/>
        </w:rPr>
        <w:t xml:space="preserve">      =</w:t>
      </w:r>
      <w:proofErr w:type="spellStart"/>
      <w:r w:rsidRPr="009507D2">
        <w:rPr>
          <w:rFonts w:cs="Times-Roman"/>
          <w:color w:val="000000"/>
          <w:szCs w:val="20"/>
        </w:rPr>
        <w:t>normcdf</w:t>
      </w:r>
      <w:proofErr w:type="spellEnd"/>
      <w:r w:rsidRPr="009507D2">
        <w:rPr>
          <w:rFonts w:cs="Times-Roman"/>
          <w:color w:val="000000"/>
          <w:szCs w:val="20"/>
        </w:rPr>
        <w:t>(</w:t>
      </w:r>
      <w:r w:rsidR="009507D2" w:rsidRPr="009507D2">
        <w:rPr>
          <w:rFonts w:cs="Times-Roman"/>
          <w:color w:val="000000"/>
          <w:szCs w:val="20"/>
        </w:rPr>
        <w:t>-9999</w:t>
      </w:r>
      <w:r w:rsidRPr="009507D2">
        <w:rPr>
          <w:rFonts w:cs="Times-Roman"/>
          <w:color w:val="000000"/>
          <w:szCs w:val="20"/>
        </w:rPr>
        <w:t xml:space="preserve">, </w:t>
      </w:r>
      <w:r w:rsidR="009507D2" w:rsidRPr="009507D2">
        <w:rPr>
          <w:rFonts w:cs="Times-Roman"/>
          <w:color w:val="000000"/>
          <w:szCs w:val="20"/>
        </w:rPr>
        <w:t>-2.1517</w:t>
      </w:r>
      <w:r w:rsidRPr="009507D2">
        <w:rPr>
          <w:rFonts w:cs="Times-Roman"/>
          <w:color w:val="000000"/>
          <w:szCs w:val="20"/>
        </w:rPr>
        <w:t xml:space="preserve">, 0, 1 )      = </w:t>
      </w:r>
      <w:r w:rsidRPr="009507D2">
        <w:rPr>
          <w:rFonts w:cs="Times-Roman"/>
          <w:b/>
          <w:color w:val="000000"/>
          <w:sz w:val="24"/>
          <w:szCs w:val="24"/>
          <w:highlight w:val="yellow"/>
        </w:rPr>
        <w:t>0.0</w:t>
      </w:r>
      <w:r w:rsidR="009507D2" w:rsidRPr="009507D2">
        <w:rPr>
          <w:rFonts w:cs="Times-Roman"/>
          <w:b/>
          <w:color w:val="000000"/>
          <w:sz w:val="24"/>
          <w:szCs w:val="24"/>
          <w:highlight w:val="yellow"/>
        </w:rPr>
        <w:t>157</w:t>
      </w:r>
    </w:p>
    <w:p w:rsidR="009D3F9F" w:rsidRPr="001B0953" w:rsidRDefault="009D3F9F" w:rsidP="009D3F9F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position w:val="-66"/>
          <w:szCs w:val="20"/>
        </w:rPr>
      </w:pPr>
      <w:proofErr w:type="gramStart"/>
      <w:r w:rsidRPr="001B0953">
        <w:rPr>
          <w:rFonts w:cs="Times-Roman"/>
          <w:color w:val="000000"/>
          <w:szCs w:val="20"/>
        </w:rPr>
        <w:t>test</w:t>
      </w:r>
      <w:proofErr w:type="gramEnd"/>
      <w:r w:rsidRPr="001B0953">
        <w:rPr>
          <w:rFonts w:cs="Times-Roman"/>
          <w:color w:val="000000"/>
          <w:szCs w:val="20"/>
        </w:rPr>
        <w:t xml:space="preserve"> statistic: </w:t>
      </w:r>
      <w:r w:rsidR="001B0953" w:rsidRPr="001B0953">
        <w:rPr>
          <w:rFonts w:cs="Times-Roman"/>
          <w:color w:val="000000"/>
          <w:position w:val="-62"/>
          <w:szCs w:val="20"/>
        </w:rPr>
        <w:object w:dxaOrig="3900" w:dyaOrig="1140">
          <v:shape id="_x0000_i1043" type="#_x0000_t75" style="width:195.75pt;height:56.25pt" o:ole="">
            <v:imagedata r:id="rId59" o:title=""/>
          </v:shape>
          <o:OLEObject Type="Embed" ProgID="Equation.3" ShapeID="_x0000_i1043" DrawAspect="Content" ObjectID="_1606403121" r:id="rId60"/>
        </w:object>
      </w:r>
    </w:p>
    <w:p w:rsidR="009D3F9F" w:rsidRPr="008E2028" w:rsidRDefault="009D3F9F" w:rsidP="008E2028">
      <w:pPr>
        <w:rPr>
          <w:b/>
          <w:i/>
        </w:rPr>
      </w:pPr>
      <w:r w:rsidRPr="008E2028">
        <w:rPr>
          <w:b/>
          <w:i/>
        </w:rPr>
        <w:t>Part-V</w:t>
      </w:r>
    </w:p>
    <w:p w:rsidR="009D3F9F" w:rsidRPr="002B178E" w:rsidRDefault="009D3F9F" w:rsidP="009D3F9F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DB7496">
        <w:rPr>
          <w:rFonts w:cs="Times-Roman"/>
          <w:color w:val="000000"/>
          <w:szCs w:val="20"/>
        </w:rPr>
        <w:t xml:space="preserve">Conclusion:  </w:t>
      </w:r>
      <w:r w:rsidR="00DE7923">
        <w:rPr>
          <w:rFonts w:cs="Times-Roman"/>
          <w:color w:val="000000"/>
          <w:szCs w:val="20"/>
        </w:rPr>
        <w:t>Fail to</w:t>
      </w:r>
      <w:r w:rsidR="0072440C" w:rsidRPr="00DB7496">
        <w:rPr>
          <w:rFonts w:cs="Times-Roman"/>
          <w:color w:val="000000"/>
          <w:szCs w:val="20"/>
        </w:rPr>
        <w:t xml:space="preserve"> r</w:t>
      </w:r>
      <w:r w:rsidRPr="00DB7496">
        <w:rPr>
          <w:rFonts w:cs="Times-Roman"/>
          <w:color w:val="000000"/>
          <w:szCs w:val="20"/>
        </w:rPr>
        <w:t>eject the null hypothesis because the p-value (0.0</w:t>
      </w:r>
      <w:r w:rsidR="006917FB" w:rsidRPr="00DB7496">
        <w:rPr>
          <w:rFonts w:cs="Times-Roman"/>
          <w:color w:val="000000"/>
          <w:szCs w:val="20"/>
        </w:rPr>
        <w:t>157</w:t>
      </w:r>
      <w:r w:rsidRPr="00DB7496">
        <w:rPr>
          <w:rFonts w:cs="Times-Roman"/>
          <w:color w:val="000000"/>
          <w:szCs w:val="20"/>
        </w:rPr>
        <w:t xml:space="preserve">) is </w:t>
      </w:r>
      <w:r w:rsidR="006917FB" w:rsidRPr="00DB7496">
        <w:rPr>
          <w:rFonts w:cs="Times-Roman"/>
          <w:color w:val="000000"/>
          <w:szCs w:val="20"/>
        </w:rPr>
        <w:t>greater</w:t>
      </w:r>
      <w:r w:rsidRPr="00DB7496">
        <w:rPr>
          <w:rFonts w:cs="Times-Roman"/>
          <w:color w:val="000000"/>
          <w:szCs w:val="20"/>
        </w:rPr>
        <w:t xml:space="preserve"> than alpha (0.0</w:t>
      </w:r>
      <w:r w:rsidR="006917FB" w:rsidRPr="00DB7496">
        <w:rPr>
          <w:rFonts w:cs="Times-Roman"/>
          <w:color w:val="000000"/>
          <w:szCs w:val="20"/>
        </w:rPr>
        <w:t>1</w:t>
      </w:r>
      <w:r w:rsidRPr="00DB7496">
        <w:rPr>
          <w:rFonts w:cs="Times-Roman"/>
          <w:color w:val="000000"/>
          <w:szCs w:val="20"/>
        </w:rPr>
        <w:t xml:space="preserve">). </w:t>
      </w:r>
      <w:r w:rsidRPr="002B178E">
        <w:rPr>
          <w:rFonts w:cs="Times-Roman"/>
          <w:color w:val="000000"/>
          <w:szCs w:val="20"/>
        </w:rPr>
        <w:t>In addition, the calculated z test statistic (</w:t>
      </w:r>
      <w:r w:rsidR="00DB7496" w:rsidRPr="002B178E">
        <w:rPr>
          <w:rFonts w:cs="Times-Roman"/>
          <w:color w:val="000000"/>
          <w:szCs w:val="20"/>
        </w:rPr>
        <w:t>-2.1517</w:t>
      </w:r>
      <w:r w:rsidRPr="002B178E">
        <w:rPr>
          <w:rFonts w:cs="Times-Roman"/>
          <w:color w:val="000000"/>
          <w:szCs w:val="20"/>
        </w:rPr>
        <w:t xml:space="preserve">) is </w:t>
      </w:r>
      <w:r w:rsidR="00DB7496" w:rsidRPr="002B178E">
        <w:rPr>
          <w:rFonts w:cs="Times-Roman"/>
          <w:color w:val="000000"/>
          <w:szCs w:val="20"/>
        </w:rPr>
        <w:t>NOT less than</w:t>
      </w:r>
      <w:r w:rsidRPr="002B178E">
        <w:rPr>
          <w:rFonts w:cs="Times-Roman"/>
          <w:color w:val="000000"/>
          <w:szCs w:val="20"/>
        </w:rPr>
        <w:t xml:space="preserve"> the critical value (</w:t>
      </w:r>
      <w:r w:rsidR="00DB7496" w:rsidRPr="002B178E">
        <w:rPr>
          <w:rFonts w:cs="Times-Roman"/>
          <w:color w:val="000000"/>
          <w:szCs w:val="20"/>
        </w:rPr>
        <w:t>-2.326</w:t>
      </w:r>
      <w:r w:rsidRPr="002B178E">
        <w:rPr>
          <w:rFonts w:cs="Times-Roman"/>
          <w:color w:val="000000"/>
          <w:szCs w:val="20"/>
        </w:rPr>
        <w:t>).</w:t>
      </w:r>
    </w:p>
    <w:p w:rsidR="009D3F9F" w:rsidRPr="002B178E" w:rsidRDefault="009D3F9F" w:rsidP="009D3F9F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2B178E">
        <w:rPr>
          <w:rFonts w:cs="Times-Roman"/>
          <w:color w:val="000000"/>
          <w:szCs w:val="20"/>
        </w:rPr>
        <w:t xml:space="preserve">Answer Question: </w:t>
      </w:r>
    </w:p>
    <w:p w:rsidR="009D3F9F" w:rsidRPr="00F5247B" w:rsidRDefault="009D3F9F" w:rsidP="009D3F9F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2B178E">
        <w:rPr>
          <w:rFonts w:cs="Times-Roman"/>
          <w:color w:val="000000"/>
          <w:szCs w:val="20"/>
        </w:rPr>
        <w:t xml:space="preserve">At the </w:t>
      </w:r>
      <w:r w:rsidR="002B178E" w:rsidRPr="002B178E">
        <w:rPr>
          <w:rFonts w:cs="Times-Roman"/>
          <w:color w:val="000000"/>
          <w:szCs w:val="20"/>
        </w:rPr>
        <w:t>1</w:t>
      </w:r>
      <w:r w:rsidRPr="002B178E">
        <w:rPr>
          <w:rFonts w:cs="Times-Roman"/>
          <w:color w:val="000000"/>
          <w:szCs w:val="20"/>
        </w:rPr>
        <w:t xml:space="preserve">% level of significance, the sample data </w:t>
      </w:r>
      <w:r w:rsidR="001B3EA1">
        <w:rPr>
          <w:rFonts w:cs="Times-Roman"/>
          <w:color w:val="000000"/>
          <w:szCs w:val="20"/>
        </w:rPr>
        <w:t>(</w:t>
      </w:r>
      <w:r w:rsidR="001B3EA1" w:rsidRPr="000D49F7">
        <w:rPr>
          <w:rFonts w:cs="Times-Roman"/>
          <w:i/>
          <w:color w:val="000000"/>
          <w:szCs w:val="20"/>
        </w:rPr>
        <w:t>z = -2.1517, p-value = 0.0157</w:t>
      </w:r>
      <w:r w:rsidR="001B3EA1">
        <w:rPr>
          <w:rFonts w:cs="Times-Roman"/>
          <w:color w:val="000000"/>
          <w:szCs w:val="20"/>
        </w:rPr>
        <w:t>)</w:t>
      </w:r>
      <w:r w:rsidR="002D680D">
        <w:rPr>
          <w:rFonts w:cs="Times-Roman"/>
          <w:color w:val="000000"/>
          <w:szCs w:val="20"/>
        </w:rPr>
        <w:t xml:space="preserve"> </w:t>
      </w:r>
      <w:r w:rsidR="002B178E" w:rsidRPr="00A82155">
        <w:rPr>
          <w:rFonts w:cs="Times-Roman"/>
          <w:color w:val="000000"/>
          <w:szCs w:val="20"/>
        </w:rPr>
        <w:t>does NOT show</w:t>
      </w:r>
      <w:r w:rsidRPr="00A82155">
        <w:rPr>
          <w:rFonts w:cs="Times-Roman"/>
          <w:color w:val="000000"/>
          <w:szCs w:val="20"/>
        </w:rPr>
        <w:t xml:space="preserve"> significant evidence to reject the </w:t>
      </w:r>
      <w:r w:rsidR="002B178E" w:rsidRPr="00A82155">
        <w:rPr>
          <w:rFonts w:cs="Times-Roman"/>
          <w:color w:val="000000"/>
          <w:szCs w:val="20"/>
        </w:rPr>
        <w:t>rock station</w:t>
      </w:r>
      <w:r w:rsidRPr="00A82155">
        <w:rPr>
          <w:rFonts w:cs="Times-Roman"/>
          <w:color w:val="000000"/>
          <w:szCs w:val="20"/>
        </w:rPr>
        <w:t xml:space="preserve">’s claim that </w:t>
      </w:r>
      <w:r w:rsidR="002B178E" w:rsidRPr="00A82155">
        <w:rPr>
          <w:rFonts w:cs="Times-Roman"/>
          <w:color w:val="000000"/>
          <w:szCs w:val="20"/>
        </w:rPr>
        <w:t xml:space="preserve">at least 90% of all its listeners are college students. </w:t>
      </w:r>
      <w:r w:rsidRPr="00A82155">
        <w:rPr>
          <w:rFonts w:cs="Times-Roman"/>
          <w:color w:val="000000"/>
          <w:szCs w:val="20"/>
        </w:rPr>
        <w:t xml:space="preserve"> Therefore</w:t>
      </w:r>
      <w:r w:rsidR="00A82155" w:rsidRPr="00A82155">
        <w:rPr>
          <w:rFonts w:cs="Times-Roman"/>
          <w:color w:val="000000"/>
          <w:szCs w:val="20"/>
        </w:rPr>
        <w:t>,</w:t>
      </w:r>
      <w:r w:rsidR="00715508" w:rsidRPr="00A82155">
        <w:rPr>
          <w:rFonts w:cs="Times-Roman"/>
          <w:color w:val="000000"/>
          <w:szCs w:val="20"/>
        </w:rPr>
        <w:t xml:space="preserve"> the sponsor cannot reject the rock station’s claim at 1% level of significance.</w:t>
      </w:r>
    </w:p>
    <w:p w:rsidR="00BD12D2" w:rsidRDefault="00BD12D2" w:rsidP="00C343C3"/>
    <w:p w:rsidR="0099011E" w:rsidRDefault="0099011E" w:rsidP="00C343C3"/>
    <w:p w:rsidR="0099011E" w:rsidRDefault="0099011E" w:rsidP="00C343C3"/>
    <w:p w:rsidR="0099011E" w:rsidRDefault="0099011E" w:rsidP="00C343C3"/>
    <w:p w:rsidR="00BD12D2" w:rsidRPr="008E2028" w:rsidRDefault="00C749E8" w:rsidP="00C343C3">
      <w:pPr>
        <w:rPr>
          <w:b/>
        </w:rPr>
      </w:pPr>
      <w:r w:rsidRPr="008E2028">
        <w:rPr>
          <w:b/>
        </w:rPr>
        <w:lastRenderedPageBreak/>
        <w:t>Question 3</w:t>
      </w:r>
    </w:p>
    <w:p w:rsidR="00C6484E" w:rsidRPr="008E2028" w:rsidRDefault="00C6484E" w:rsidP="00C343C3">
      <w:pPr>
        <w:rPr>
          <w:b/>
          <w:i/>
        </w:rPr>
      </w:pPr>
      <w:r w:rsidRPr="008E2028">
        <w:rPr>
          <w:b/>
          <w:i/>
        </w:rPr>
        <w:t>Part-a</w:t>
      </w:r>
    </w:p>
    <w:p w:rsidR="00C6484E" w:rsidRDefault="00C6484E" w:rsidP="00C6484E">
      <w:pPr>
        <w:spacing w:after="0"/>
      </w:pPr>
      <w:r>
        <w:t xml:space="preserve">Mean= </w:t>
      </w:r>
      <w:r w:rsidR="00E73FEB" w:rsidRPr="00C6484E">
        <w:rPr>
          <w:position w:val="-24"/>
        </w:rPr>
        <w:object w:dxaOrig="1440" w:dyaOrig="480">
          <v:shape id="_x0000_i1046" type="#_x0000_t75" style="width:1in;height:24pt" o:ole="">
            <v:imagedata r:id="rId61" o:title=""/>
          </v:shape>
          <o:OLEObject Type="Embed" ProgID="Equation.3" ShapeID="_x0000_i1046" DrawAspect="Content" ObjectID="_1606403122" r:id="rId62"/>
        </w:object>
      </w:r>
      <w:r>
        <w:t xml:space="preserve">   </w:t>
      </w:r>
    </w:p>
    <w:p w:rsidR="00C6484E" w:rsidRDefault="00C6484E" w:rsidP="00C6484E">
      <w:pPr>
        <w:spacing w:after="0"/>
      </w:pPr>
      <w:proofErr w:type="gramStart"/>
      <w:r>
        <w:t>and</w:t>
      </w:r>
      <w:proofErr w:type="gramEnd"/>
    </w:p>
    <w:p w:rsidR="00C6484E" w:rsidRDefault="00C6484E" w:rsidP="00C6484E">
      <w:pPr>
        <w:spacing w:after="0"/>
      </w:pPr>
      <w:r>
        <w:t xml:space="preserve">Standard error = </w:t>
      </w:r>
      <w:r w:rsidR="002309B7" w:rsidRPr="00E63DA6">
        <w:rPr>
          <w:position w:val="-26"/>
        </w:rPr>
        <w:object w:dxaOrig="4080" w:dyaOrig="700">
          <v:shape id="_x0000_i1053" type="#_x0000_t75" style="width:204pt;height:35.25pt" o:ole="">
            <v:imagedata r:id="rId63" o:title=""/>
          </v:shape>
          <o:OLEObject Type="Embed" ProgID="Equation.3" ShapeID="_x0000_i1053" DrawAspect="Content" ObjectID="_1606403123" r:id="rId64"/>
        </w:object>
      </w:r>
    </w:p>
    <w:p w:rsidR="00C6484E" w:rsidRDefault="00C6484E" w:rsidP="00C6484E">
      <w:pPr>
        <w:spacing w:after="0"/>
      </w:pPr>
      <w:proofErr w:type="gramStart"/>
      <w:r>
        <w:t>where</w:t>
      </w:r>
      <w:proofErr w:type="gramEnd"/>
      <w:r>
        <w:t>:</w:t>
      </w:r>
    </w:p>
    <w:p w:rsidR="00C749E8" w:rsidRDefault="00C6484E" w:rsidP="00C6484E">
      <w:pPr>
        <w:spacing w:after="0"/>
      </w:pPr>
      <w:r>
        <w:t xml:space="preserve"> </w:t>
      </w:r>
      <w:r w:rsidRPr="00C6484E">
        <w:rPr>
          <w:position w:val="-10"/>
        </w:rPr>
        <w:object w:dxaOrig="240" w:dyaOrig="260">
          <v:shape id="_x0000_i1045" type="#_x0000_t75" style="width:12pt;height:12.75pt" o:ole="">
            <v:imagedata r:id="rId47" o:title=""/>
          </v:shape>
          <o:OLEObject Type="Embed" ProgID="Equation.3" ShapeID="_x0000_i1045" DrawAspect="Content" ObjectID="_1606403124" r:id="rId65"/>
        </w:object>
      </w:r>
      <w:proofErr w:type="gramStart"/>
      <w:r>
        <w:t>is</w:t>
      </w:r>
      <w:proofErr w:type="gramEnd"/>
      <w:r>
        <w:t xml:space="preserve"> the population proportion </w:t>
      </w:r>
      <w:r w:rsidR="00E73FEB">
        <w:t>,</w:t>
      </w:r>
      <w:r>
        <w:t xml:space="preserve"> </w:t>
      </w:r>
      <w:r w:rsidRPr="00C6484E">
        <w:rPr>
          <w:position w:val="-10"/>
        </w:rPr>
        <w:object w:dxaOrig="240" w:dyaOrig="480">
          <v:shape id="_x0000_i1044" type="#_x0000_t75" style="width:12pt;height:24pt" o:ole="">
            <v:imagedata r:id="rId49" o:title=""/>
          </v:shape>
          <o:OLEObject Type="Embed" ProgID="Equation.3" ShapeID="_x0000_i1044" DrawAspect="Content" ObjectID="_1606403125" r:id="rId66"/>
        </w:object>
      </w:r>
      <w:r>
        <w:t xml:space="preserve"> is the sample proportion</w:t>
      </w:r>
      <w:r w:rsidR="00E73FEB">
        <w:t xml:space="preserve">, and </w:t>
      </w:r>
      <w:r w:rsidR="00303FC0" w:rsidRPr="00E73FEB">
        <w:rPr>
          <w:position w:val="-6"/>
        </w:rPr>
        <w:object w:dxaOrig="200" w:dyaOrig="220">
          <v:shape id="_x0000_i1047" type="#_x0000_t75" style="width:9.75pt;height:11.25pt" o:ole="">
            <v:imagedata r:id="rId51" o:title=""/>
          </v:shape>
          <o:OLEObject Type="Embed" ProgID="Equation.3" ShapeID="_x0000_i1047" DrawAspect="Content" ObjectID="_1606403126" r:id="rId67"/>
        </w:object>
      </w:r>
      <w:r w:rsidR="00E73FEB">
        <w:t>is the sample size.</w:t>
      </w:r>
    </w:p>
    <w:p w:rsidR="008E2028" w:rsidRPr="006A38AC" w:rsidRDefault="008E2028" w:rsidP="006A38AC">
      <w:pPr>
        <w:rPr>
          <w:b/>
          <w:i/>
        </w:rPr>
      </w:pPr>
    </w:p>
    <w:p w:rsidR="00C6484E" w:rsidRPr="006A38AC" w:rsidRDefault="00303FC0" w:rsidP="00C343C3">
      <w:pPr>
        <w:rPr>
          <w:b/>
          <w:i/>
        </w:rPr>
      </w:pPr>
      <w:r w:rsidRPr="006A38AC">
        <w:rPr>
          <w:b/>
          <w:i/>
        </w:rPr>
        <w:t>Part-b</w:t>
      </w:r>
    </w:p>
    <w:p w:rsidR="00303FC0" w:rsidRPr="003D7305" w:rsidRDefault="00303FC0" w:rsidP="00303FC0">
      <w:r w:rsidRPr="003D7305">
        <w:rPr>
          <w:position w:val="-10"/>
        </w:rPr>
        <w:object w:dxaOrig="240" w:dyaOrig="480">
          <v:shape id="_x0000_i1048" type="#_x0000_t75" style="width:12pt;height:24pt" o:ole="">
            <v:imagedata r:id="rId33" o:title=""/>
          </v:shape>
          <o:OLEObject Type="Embed" ProgID="Equation.3" ShapeID="_x0000_i1048" DrawAspect="Content" ObjectID="_1606403127" r:id="rId68"/>
        </w:object>
      </w:r>
      <w:proofErr w:type="gramStart"/>
      <w:r w:rsidRPr="003D7305">
        <w:t>is</w:t>
      </w:r>
      <w:proofErr w:type="gramEnd"/>
      <w:r w:rsidRPr="003D7305">
        <w:t xml:space="preserve"> </w:t>
      </w:r>
      <w:r>
        <w:t xml:space="preserve">(approximately) </w:t>
      </w:r>
      <w:r w:rsidRPr="003D7305">
        <w:t xml:space="preserve">normal because the conditions </w:t>
      </w:r>
      <w:r w:rsidRPr="003D7305">
        <w:rPr>
          <w:position w:val="-10"/>
        </w:rPr>
        <w:object w:dxaOrig="680" w:dyaOrig="320">
          <v:shape id="_x0000_i1049" type="#_x0000_t75" style="width:33.75pt;height:15.75pt" o:ole="">
            <v:imagedata r:id="rId35" o:title=""/>
          </v:shape>
          <o:OLEObject Type="Embed" ProgID="Equation.3" ShapeID="_x0000_i1049" DrawAspect="Content" ObjectID="_1606403128" r:id="rId69"/>
        </w:object>
      </w:r>
      <w:r w:rsidRPr="003D7305">
        <w:t xml:space="preserve">and </w:t>
      </w:r>
      <w:r w:rsidRPr="003D7305">
        <w:rPr>
          <w:position w:val="-10"/>
        </w:rPr>
        <w:object w:dxaOrig="680" w:dyaOrig="320">
          <v:shape id="_x0000_i1050" type="#_x0000_t75" style="width:33.75pt;height:15.75pt" o:ole="">
            <v:imagedata r:id="rId37" o:title=""/>
          </v:shape>
          <o:OLEObject Type="Embed" ProgID="Equation.3" ShapeID="_x0000_i1050" DrawAspect="Content" ObjectID="_1606403129" r:id="rId70"/>
        </w:object>
      </w:r>
      <w:r w:rsidRPr="003D7305">
        <w:t xml:space="preserve">are satisfied. Specifically, </w:t>
      </w:r>
      <w:r w:rsidR="002309B7" w:rsidRPr="006F2728">
        <w:rPr>
          <w:position w:val="-10"/>
        </w:rPr>
        <w:object w:dxaOrig="2220" w:dyaOrig="340">
          <v:shape id="_x0000_i1051" type="#_x0000_t75" style="width:111pt;height:17.25pt" o:ole="">
            <v:imagedata r:id="rId71" o:title=""/>
          </v:shape>
          <o:OLEObject Type="Embed" ProgID="Equation.3" ShapeID="_x0000_i1051" DrawAspect="Content" ObjectID="_1606403130" r:id="rId72"/>
        </w:object>
      </w:r>
      <w:r w:rsidRPr="003D7305">
        <w:t xml:space="preserve"> </w:t>
      </w:r>
      <w:proofErr w:type="gramStart"/>
      <w:r w:rsidRPr="003D7305">
        <w:t xml:space="preserve">and </w:t>
      </w:r>
      <w:proofErr w:type="gramEnd"/>
      <w:r w:rsidR="002309B7" w:rsidRPr="006F2728">
        <w:rPr>
          <w:position w:val="-10"/>
        </w:rPr>
        <w:object w:dxaOrig="2240" w:dyaOrig="340">
          <v:shape id="_x0000_i1052" type="#_x0000_t75" style="width:111.75pt;height:17.25pt" o:ole="">
            <v:imagedata r:id="rId73" o:title=""/>
          </v:shape>
          <o:OLEObject Type="Embed" ProgID="Equation.3" ShapeID="_x0000_i1052" DrawAspect="Content" ObjectID="_1606403131" r:id="rId74"/>
        </w:object>
      </w:r>
      <w:r w:rsidRPr="003D7305">
        <w:t>. In addition, the sample observations are a simple random sample.</w:t>
      </w:r>
    </w:p>
    <w:p w:rsidR="00303FC0" w:rsidRDefault="00303FC0" w:rsidP="00C343C3"/>
    <w:p w:rsidR="002309B7" w:rsidRDefault="002309B7" w:rsidP="00C343C3"/>
    <w:p w:rsidR="002309B7" w:rsidRDefault="002309B7" w:rsidP="00C343C3"/>
    <w:p w:rsidR="002309B7" w:rsidRPr="007E1330" w:rsidRDefault="002309B7" w:rsidP="00C343C3">
      <w:pPr>
        <w:rPr>
          <w:b/>
          <w:i/>
        </w:rPr>
      </w:pPr>
      <w:r w:rsidRPr="007E1330">
        <w:rPr>
          <w:b/>
          <w:i/>
        </w:rPr>
        <w:t>Part-c</w:t>
      </w:r>
    </w:p>
    <w:p w:rsidR="00A44E83" w:rsidRDefault="00A44E83" w:rsidP="008E0E75">
      <w:pPr>
        <w:tabs>
          <w:tab w:val="left" w:pos="5580"/>
        </w:tabs>
        <w:spacing w:after="0"/>
      </w:pPr>
      <w:r>
        <w:rPr>
          <w:noProof/>
        </w:rPr>
        <w:drawing>
          <wp:inline distT="0" distB="0" distL="0" distR="0">
            <wp:extent cx="4791075" cy="2486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E75" w:rsidRDefault="008E0E75" w:rsidP="008E0E75">
      <w:pPr>
        <w:tabs>
          <w:tab w:val="left" w:pos="5580"/>
        </w:tabs>
        <w:spacing w:after="0"/>
      </w:pPr>
      <w:r>
        <w:t xml:space="preserve">Probability Statement:   </w:t>
      </w:r>
      <w:r w:rsidR="00A44E83" w:rsidRPr="008E0E75">
        <w:rPr>
          <w:position w:val="-28"/>
        </w:rPr>
        <w:object w:dxaOrig="1480" w:dyaOrig="680">
          <v:shape id="_x0000_i1054" type="#_x0000_t75" style="width:74.25pt;height:34.5pt" o:ole="">
            <v:imagedata r:id="rId76" o:title=""/>
          </v:shape>
          <o:OLEObject Type="Embed" ProgID="Equation.3" ShapeID="_x0000_i1054" DrawAspect="Content" ObjectID="_1606403132" r:id="rId77"/>
        </w:object>
      </w:r>
      <w:r>
        <w:t xml:space="preserve">  </w:t>
      </w:r>
      <w:r w:rsidRPr="00D64CB1">
        <w:rPr>
          <w:b/>
          <w:sz w:val="28"/>
          <w:szCs w:val="28"/>
          <w:highlight w:val="yellow"/>
        </w:rPr>
        <w:t>0.</w:t>
      </w:r>
      <w:r w:rsidR="00A44E83">
        <w:rPr>
          <w:b/>
          <w:sz w:val="28"/>
          <w:szCs w:val="28"/>
          <w:highlight w:val="yellow"/>
        </w:rPr>
        <w:t>9669</w:t>
      </w:r>
      <w:r>
        <w:t xml:space="preserve">    </w:t>
      </w:r>
    </w:p>
    <w:p w:rsidR="008E0E75" w:rsidRDefault="008E0E75" w:rsidP="008E0E75">
      <w:pPr>
        <w:spacing w:after="0"/>
      </w:pPr>
      <w:r>
        <w:t xml:space="preserve">Calculator Function w/ values:  </w:t>
      </w:r>
      <w:proofErr w:type="spellStart"/>
      <w:proofErr w:type="gramStart"/>
      <w:r>
        <w:t>normcdf</w:t>
      </w:r>
      <w:proofErr w:type="spellEnd"/>
      <w:r>
        <w:t>(</w:t>
      </w:r>
      <w:proofErr w:type="gramEnd"/>
      <w:r w:rsidR="00E300C3">
        <w:t>-9999</w:t>
      </w:r>
      <w:r>
        <w:t xml:space="preserve">, </w:t>
      </w:r>
      <w:r w:rsidR="00E300C3">
        <w:t>0.23</w:t>
      </w:r>
      <w:r>
        <w:t xml:space="preserve">, </w:t>
      </w:r>
      <w:r w:rsidR="00E300C3">
        <w:t>0.20</w:t>
      </w:r>
      <w:r>
        <w:t xml:space="preserve">, </w:t>
      </w:r>
      <w:r w:rsidR="00833901">
        <w:t>0.01633</w:t>
      </w:r>
      <w:r>
        <w:t>)</w:t>
      </w:r>
    </w:p>
    <w:p w:rsidR="002309B7" w:rsidRDefault="002309B7" w:rsidP="00C343C3"/>
    <w:p w:rsidR="009A659A" w:rsidRDefault="009A659A" w:rsidP="00C343C3"/>
    <w:p w:rsidR="009A659A" w:rsidRPr="002E2DCD" w:rsidRDefault="009A659A" w:rsidP="00C343C3">
      <w:pPr>
        <w:rPr>
          <w:b/>
        </w:rPr>
      </w:pPr>
      <w:r w:rsidRPr="002E2DCD">
        <w:rPr>
          <w:b/>
        </w:rPr>
        <w:t>Question 4</w:t>
      </w:r>
    </w:p>
    <w:p w:rsidR="009A659A" w:rsidRPr="002D6F7C" w:rsidRDefault="000B4367" w:rsidP="00C343C3">
      <w:pPr>
        <w:rPr>
          <w:b/>
          <w:i/>
        </w:rPr>
      </w:pPr>
      <w:r w:rsidRPr="002D6F7C">
        <w:rPr>
          <w:b/>
          <w:i/>
        </w:rPr>
        <w:t>Part-a</w:t>
      </w:r>
    </w:p>
    <w:p w:rsidR="00F8775A" w:rsidRDefault="00F8775A" w:rsidP="00F8775A">
      <w:r>
        <w:t>To use T distribution</w:t>
      </w:r>
      <w:r w:rsidR="006F40CA">
        <w:t>,</w:t>
      </w:r>
      <w:r>
        <w:t xml:space="preserve"> the following conditions must be met:</w:t>
      </w:r>
    </w:p>
    <w:p w:rsidR="00F8775A" w:rsidRDefault="00F8775A" w:rsidP="00F8775A">
      <w:pPr>
        <w:pStyle w:val="ListParagraph"/>
        <w:numPr>
          <w:ilvl w:val="0"/>
          <w:numId w:val="7"/>
        </w:numPr>
      </w:pPr>
      <w:r>
        <w:t>The sample is a simple random sample</w:t>
      </w:r>
    </w:p>
    <w:p w:rsidR="00F8775A" w:rsidRDefault="00F8775A" w:rsidP="00F8775A">
      <w:pPr>
        <w:pStyle w:val="ListParagraph"/>
        <w:numPr>
          <w:ilvl w:val="0"/>
          <w:numId w:val="7"/>
        </w:numPr>
      </w:pPr>
      <w:r>
        <w:t xml:space="preserve">The population </w:t>
      </w:r>
      <w:r w:rsidR="005341DC">
        <w:t>standard deviation</w:t>
      </w:r>
      <w:r>
        <w:t xml:space="preserve"> (</w:t>
      </w:r>
      <w:r w:rsidR="005E5CCF" w:rsidRPr="00F8775A">
        <w:rPr>
          <w:position w:val="-6"/>
        </w:rPr>
        <w:object w:dxaOrig="240" w:dyaOrig="220">
          <v:shape id="_x0000_i1119" type="#_x0000_t75" style="width:12pt;height:11.25pt" o:ole="">
            <v:imagedata r:id="rId78" o:title=""/>
          </v:shape>
          <o:OLEObject Type="Embed" ProgID="Equation.3" ShapeID="_x0000_i1119" DrawAspect="Content" ObjectID="_1606403133" r:id="rId79"/>
        </w:object>
      </w:r>
      <w:r>
        <w:t>) is unknown.</w:t>
      </w:r>
    </w:p>
    <w:p w:rsidR="00F8775A" w:rsidRDefault="00F8775A" w:rsidP="00F8775A">
      <w:pPr>
        <w:pStyle w:val="ListParagraph"/>
        <w:numPr>
          <w:ilvl w:val="0"/>
          <w:numId w:val="7"/>
        </w:numPr>
      </w:pPr>
      <w:r>
        <w:t>Either or both: The parent population is normal or the sample size is more than 30. (n &gt; 30)</w:t>
      </w:r>
    </w:p>
    <w:p w:rsidR="000B4367" w:rsidRDefault="006F40CA" w:rsidP="00C343C3">
      <w:r>
        <w:t xml:space="preserve">Since </w:t>
      </w:r>
      <w:r w:rsidR="005341DC">
        <w:t xml:space="preserve">sample size of </w:t>
      </w:r>
      <w:r>
        <w:t>28 is close to 30</w:t>
      </w:r>
      <w:r w:rsidR="00501BDE">
        <w:t xml:space="preserve"> and the population standard deviation is unknown</w:t>
      </w:r>
      <w:r>
        <w:t>, I will use t distribution with 27 degrees of freedom</w:t>
      </w:r>
    </w:p>
    <w:p w:rsidR="005341DC" w:rsidRDefault="005341DC" w:rsidP="00C343C3">
      <w:pPr>
        <w:rPr>
          <w:b/>
          <w:i/>
        </w:rPr>
      </w:pPr>
    </w:p>
    <w:p w:rsidR="006E37E2" w:rsidRPr="002D6F7C" w:rsidRDefault="006E37E2" w:rsidP="00C343C3">
      <w:pPr>
        <w:rPr>
          <w:b/>
          <w:i/>
        </w:rPr>
      </w:pPr>
      <w:r w:rsidRPr="002D6F7C">
        <w:rPr>
          <w:b/>
          <w:i/>
        </w:rPr>
        <w:t>Part-b</w:t>
      </w:r>
    </w:p>
    <w:p w:rsidR="006E37E2" w:rsidRPr="002E3A47" w:rsidRDefault="006E37E2" w:rsidP="006E37E2">
      <w:r w:rsidRPr="002E3A47">
        <w:t>Given:</w:t>
      </w:r>
    </w:p>
    <w:p w:rsidR="006E37E2" w:rsidRPr="002E3A47" w:rsidRDefault="006E37E2" w:rsidP="002E3A47">
      <w:pPr>
        <w:spacing w:after="0"/>
      </w:pPr>
      <w:r w:rsidRPr="002E3A47">
        <w:rPr>
          <w:position w:val="-6"/>
        </w:rPr>
        <w:t xml:space="preserve">             </w:t>
      </w:r>
      <w:r w:rsidR="002E3A47" w:rsidRPr="002E3A47">
        <w:rPr>
          <w:position w:val="-6"/>
        </w:rPr>
        <w:object w:dxaOrig="700" w:dyaOrig="279">
          <v:shape id="_x0000_i1058" type="#_x0000_t75" style="width:34.5pt;height:14.25pt" o:ole="">
            <v:imagedata r:id="rId80" o:title=""/>
          </v:shape>
          <o:OLEObject Type="Embed" ProgID="Equation.3" ShapeID="_x0000_i1058" DrawAspect="Content" ObjectID="_1606403134" r:id="rId81"/>
        </w:object>
      </w:r>
      <w:proofErr w:type="gramStart"/>
      <w:r w:rsidR="002E3A47" w:rsidRPr="002E3A47">
        <w:t>customers</w:t>
      </w:r>
      <w:proofErr w:type="gramEnd"/>
    </w:p>
    <w:p w:rsidR="006E37E2" w:rsidRPr="002E3A47" w:rsidRDefault="006E37E2" w:rsidP="002E3A47">
      <w:pPr>
        <w:spacing w:after="0"/>
      </w:pPr>
      <w:r w:rsidRPr="002E3A47">
        <w:rPr>
          <w:position w:val="-6"/>
        </w:rPr>
        <w:t xml:space="preserve">              </w:t>
      </w:r>
      <w:r w:rsidR="002E3A47" w:rsidRPr="002E3A47">
        <w:rPr>
          <w:position w:val="-6"/>
        </w:rPr>
        <w:object w:dxaOrig="680" w:dyaOrig="340">
          <v:shape id="_x0000_i1060" type="#_x0000_t75" style="width:33.75pt;height:17.25pt" o:ole="">
            <v:imagedata r:id="rId82" o:title=""/>
          </v:shape>
          <o:OLEObject Type="Embed" ProgID="Equation.3" ShapeID="_x0000_i1060" DrawAspect="Content" ObjectID="_1606403135" r:id="rId83"/>
        </w:object>
      </w:r>
    </w:p>
    <w:p w:rsidR="006E37E2" w:rsidRPr="002E3A47" w:rsidRDefault="006E37E2" w:rsidP="002E3A47">
      <w:pPr>
        <w:spacing w:after="0"/>
      </w:pPr>
      <w:r w:rsidRPr="002E3A47">
        <w:rPr>
          <w:position w:val="-6"/>
        </w:rPr>
        <w:t xml:space="preserve">              </w:t>
      </w:r>
      <w:r w:rsidR="002E3A47" w:rsidRPr="002E3A47">
        <w:rPr>
          <w:position w:val="-6"/>
        </w:rPr>
        <w:object w:dxaOrig="560" w:dyaOrig="279">
          <v:shape id="_x0000_i1059" type="#_x0000_t75" style="width:27.75pt;height:14.25pt" o:ole="">
            <v:imagedata r:id="rId84" o:title=""/>
          </v:shape>
          <o:OLEObject Type="Embed" ProgID="Equation.3" ShapeID="_x0000_i1059" DrawAspect="Content" ObjectID="_1606403136" r:id="rId85"/>
        </w:object>
      </w:r>
      <w:r w:rsidRPr="002E3A47">
        <w:rPr>
          <w:position w:val="-6"/>
        </w:rPr>
        <w:t xml:space="preserve"> </w:t>
      </w:r>
    </w:p>
    <w:p w:rsidR="006E37E2" w:rsidRPr="002E3A47" w:rsidRDefault="006E37E2" w:rsidP="006E37E2">
      <w:r w:rsidRPr="002E3A47">
        <w:rPr>
          <w:position w:val="-10"/>
        </w:rPr>
        <w:t xml:space="preserve">              </w:t>
      </w:r>
      <w:r w:rsidR="00AA5183" w:rsidRPr="002E3A47">
        <w:rPr>
          <w:position w:val="-10"/>
        </w:rPr>
        <w:object w:dxaOrig="1900" w:dyaOrig="340">
          <v:shape id="_x0000_i1064" type="#_x0000_t75" style="width:95.25pt;height:17.25pt" o:ole="">
            <v:imagedata r:id="rId86" o:title=""/>
          </v:shape>
          <o:OLEObject Type="Embed" ProgID="Equation.3" ShapeID="_x0000_i1064" DrawAspect="Content" ObjectID="_1606403137" r:id="rId87"/>
        </w:object>
      </w:r>
      <w:r w:rsidRPr="002E3A47">
        <w:t xml:space="preserve">   </w:t>
      </w:r>
      <w:r w:rsidRPr="002E3A47">
        <w:rPr>
          <w:position w:val="-6"/>
        </w:rPr>
        <w:object w:dxaOrig="300" w:dyaOrig="240">
          <v:shape id="_x0000_i1055" type="#_x0000_t75" style="width:15pt;height:12pt" o:ole="">
            <v:imagedata r:id="rId88" o:title=""/>
          </v:shape>
          <o:OLEObject Type="Embed" ProgID="Equation.3" ShapeID="_x0000_i1055" DrawAspect="Content" ObjectID="_1606403138" r:id="rId89"/>
        </w:object>
      </w:r>
      <w:r w:rsidRPr="002E3A47">
        <w:t xml:space="preserve">   </w:t>
      </w:r>
      <w:r w:rsidR="00AA5183" w:rsidRPr="002E3A47">
        <w:rPr>
          <w:position w:val="-6"/>
        </w:rPr>
        <w:object w:dxaOrig="1200" w:dyaOrig="279">
          <v:shape id="_x0000_i1061" type="#_x0000_t75" style="width:60pt;height:14.25pt" o:ole="">
            <v:imagedata r:id="rId90" o:title=""/>
          </v:shape>
          <o:OLEObject Type="Embed" ProgID="Equation.3" ShapeID="_x0000_i1061" DrawAspect="Content" ObjectID="_1606403139" r:id="rId91"/>
        </w:object>
      </w:r>
      <w:r w:rsidRPr="002E3A47">
        <w:t xml:space="preserve">   </w:t>
      </w:r>
      <w:r w:rsidRPr="002E3A47">
        <w:rPr>
          <w:position w:val="-6"/>
        </w:rPr>
        <w:object w:dxaOrig="300" w:dyaOrig="240">
          <v:shape id="_x0000_i1056" type="#_x0000_t75" style="width:15pt;height:12pt" o:ole="">
            <v:imagedata r:id="rId92" o:title=""/>
          </v:shape>
          <o:OLEObject Type="Embed" ProgID="Equation.3" ShapeID="_x0000_i1056" DrawAspect="Content" ObjectID="_1606403140" r:id="rId93"/>
        </w:object>
      </w:r>
      <w:r w:rsidRPr="002E3A47">
        <w:t xml:space="preserve">   </w:t>
      </w:r>
      <w:r w:rsidR="00AA5183" w:rsidRPr="002E3A47">
        <w:rPr>
          <w:position w:val="-6"/>
        </w:rPr>
        <w:object w:dxaOrig="880" w:dyaOrig="279">
          <v:shape id="_x0000_i1062" type="#_x0000_t75" style="width:44.25pt;height:14.25pt" o:ole="">
            <v:imagedata r:id="rId94" o:title=""/>
          </v:shape>
          <o:OLEObject Type="Embed" ProgID="Equation.3" ShapeID="_x0000_i1062" DrawAspect="Content" ObjectID="_1606403141" r:id="rId95"/>
        </w:object>
      </w:r>
      <w:r w:rsidRPr="002E3A47">
        <w:t xml:space="preserve">  </w:t>
      </w:r>
      <w:r w:rsidRPr="002E3A47">
        <w:rPr>
          <w:position w:val="-6"/>
        </w:rPr>
        <w:object w:dxaOrig="300" w:dyaOrig="240">
          <v:shape id="_x0000_i1057" type="#_x0000_t75" style="width:15pt;height:12pt" o:ole="">
            <v:imagedata r:id="rId92" o:title=""/>
          </v:shape>
          <o:OLEObject Type="Embed" ProgID="Equation.3" ShapeID="_x0000_i1057" DrawAspect="Content" ObjectID="_1606403142" r:id="rId96"/>
        </w:object>
      </w:r>
      <w:r w:rsidRPr="002E3A47">
        <w:t xml:space="preserve">   </w:t>
      </w:r>
      <w:r w:rsidR="00AA5183" w:rsidRPr="002E3A47">
        <w:rPr>
          <w:position w:val="-24"/>
        </w:rPr>
        <w:object w:dxaOrig="1060" w:dyaOrig="620">
          <v:shape id="_x0000_i1063" type="#_x0000_t75" style="width:53.25pt;height:30.75pt" o:ole="">
            <v:imagedata r:id="rId97" o:title=""/>
          </v:shape>
          <o:OLEObject Type="Embed" ProgID="Equation.3" ShapeID="_x0000_i1063" DrawAspect="Content" ObjectID="_1606403143" r:id="rId98"/>
        </w:object>
      </w:r>
    </w:p>
    <w:p w:rsidR="006E37E2" w:rsidRPr="00AA5183" w:rsidRDefault="00AA5183" w:rsidP="006E37E2">
      <w:r>
        <w:t xml:space="preserve">                 </w:t>
      </w:r>
      <w:r w:rsidR="00F93B9F" w:rsidRPr="00ED2BC4">
        <w:rPr>
          <w:position w:val="-14"/>
        </w:rPr>
        <w:object w:dxaOrig="900" w:dyaOrig="380">
          <v:shape id="_x0000_i1065" type="#_x0000_t75" style="width:45pt;height:18.75pt" o:ole="">
            <v:imagedata r:id="rId99" o:title=""/>
          </v:shape>
          <o:OLEObject Type="Embed" ProgID="Equation.3" ShapeID="_x0000_i1065" DrawAspect="Content" ObjectID="_1606403144" r:id="rId100"/>
        </w:object>
      </w:r>
      <w:r w:rsidR="00D12272" w:rsidRPr="00D12272">
        <w:t xml:space="preserve"> </w:t>
      </w:r>
      <w:r w:rsidR="00D12272">
        <w:t>-</w:t>
      </w:r>
      <w:proofErr w:type="spellStart"/>
      <w:proofErr w:type="gramStart"/>
      <w:r w:rsidR="00D12272">
        <w:t>invT</w:t>
      </w:r>
      <w:proofErr w:type="spellEnd"/>
      <w:r w:rsidR="00D12272">
        <w:t>(</w:t>
      </w:r>
      <w:proofErr w:type="gramEnd"/>
      <w:r w:rsidR="00D12272">
        <w:t>0.005, 27) =</w:t>
      </w:r>
      <w:r w:rsidR="00F93B9F">
        <w:t xml:space="preserve"> 2.771</w:t>
      </w:r>
    </w:p>
    <w:p w:rsidR="006E37E2" w:rsidRPr="00AA5183" w:rsidRDefault="006E37E2" w:rsidP="006E37E2">
      <w:r w:rsidRPr="00AA5183">
        <w:t>9</w:t>
      </w:r>
      <w:r w:rsidR="00AA5183" w:rsidRPr="00AA5183">
        <w:t>9</w:t>
      </w:r>
      <w:r w:rsidRPr="00AA5183">
        <w:t xml:space="preserve">% Confidence Interval for the population mean </w:t>
      </w:r>
      <w:r w:rsidR="00AA5183" w:rsidRPr="00AA5183">
        <w:t>number of interactions</w:t>
      </w:r>
    </w:p>
    <w:p w:rsidR="006E37E2" w:rsidRPr="006E37E2" w:rsidRDefault="003F69AA" w:rsidP="006E37E2">
      <w:pPr>
        <w:rPr>
          <w:highlight w:val="green"/>
        </w:rPr>
      </w:pPr>
      <w:r w:rsidRPr="006D5D3E">
        <w:rPr>
          <w:position w:val="-30"/>
        </w:rPr>
        <w:object w:dxaOrig="3480" w:dyaOrig="720">
          <v:shape id="_x0000_i1068" type="#_x0000_t75" style="width:174pt;height:36pt" o:ole="">
            <v:imagedata r:id="rId101" o:title=""/>
          </v:shape>
          <o:OLEObject Type="Embed" ProgID="Equation.3" ShapeID="_x0000_i1068" DrawAspect="Content" ObjectID="_1606403145" r:id="rId102"/>
        </w:object>
      </w:r>
    </w:p>
    <w:p w:rsidR="006E37E2" w:rsidRPr="00D34FBB" w:rsidRDefault="006E37E2" w:rsidP="006E37E2">
      <w:r w:rsidRPr="00D34FBB">
        <w:t xml:space="preserve">                                 </w:t>
      </w:r>
      <w:r w:rsidR="00D34FBB" w:rsidRPr="00D34FBB">
        <w:rPr>
          <w:position w:val="-6"/>
        </w:rPr>
        <w:object w:dxaOrig="1260" w:dyaOrig="279">
          <v:shape id="_x0000_i1066" type="#_x0000_t75" style="width:63pt;height:14.25pt" o:ole="">
            <v:imagedata r:id="rId103" o:title=""/>
          </v:shape>
          <o:OLEObject Type="Embed" ProgID="Equation.3" ShapeID="_x0000_i1066" DrawAspect="Content" ObjectID="_1606403146" r:id="rId104"/>
        </w:object>
      </w:r>
    </w:p>
    <w:p w:rsidR="006E37E2" w:rsidRPr="00D34FBB" w:rsidRDefault="006E37E2" w:rsidP="006E37E2"/>
    <w:p w:rsidR="006E37E2" w:rsidRPr="00D34FBB" w:rsidRDefault="006E37E2" w:rsidP="006E37E2">
      <w:r w:rsidRPr="00D34FBB">
        <w:t>9</w:t>
      </w:r>
      <w:r w:rsidR="00065CCC" w:rsidRPr="00D34FBB">
        <w:t>9</w:t>
      </w:r>
      <w:r w:rsidRPr="00D34FBB">
        <w:t xml:space="preserve">% Confidence Interval:  </w:t>
      </w:r>
      <w:r w:rsidR="003F69AA" w:rsidRPr="00D34FBB">
        <w:rPr>
          <w:position w:val="-10"/>
        </w:rPr>
        <w:object w:dxaOrig="1640" w:dyaOrig="340">
          <v:shape id="_x0000_i1067" type="#_x0000_t75" style="width:81.75pt;height:17.25pt" o:ole="">
            <v:imagedata r:id="rId105" o:title=""/>
          </v:shape>
          <o:OLEObject Type="Embed" ProgID="Equation.3" ShapeID="_x0000_i1067" DrawAspect="Content" ObjectID="_1606403147" r:id="rId106"/>
        </w:object>
      </w:r>
    </w:p>
    <w:p w:rsidR="006E37E2" w:rsidRPr="000B475F" w:rsidRDefault="006E37E2" w:rsidP="006E37E2">
      <w:r w:rsidRPr="000B475F">
        <w:t>Interpretation:</w:t>
      </w:r>
    </w:p>
    <w:p w:rsidR="006E37E2" w:rsidRDefault="006E37E2" w:rsidP="006E37E2">
      <w:r w:rsidRPr="000B475F">
        <w:t>We are 9</w:t>
      </w:r>
      <w:r w:rsidR="00D34FBB" w:rsidRPr="000B475F">
        <w:t>9</w:t>
      </w:r>
      <w:r w:rsidRPr="000B475F">
        <w:t xml:space="preserve">% confident that the interval of </w:t>
      </w:r>
      <w:r w:rsidR="00D34FBB" w:rsidRPr="000B475F">
        <w:t>56.858</w:t>
      </w:r>
      <w:r w:rsidRPr="000B475F">
        <w:t xml:space="preserve"> to </w:t>
      </w:r>
      <w:r w:rsidR="00D34FBB" w:rsidRPr="000B475F">
        <w:t>63.142</w:t>
      </w:r>
      <w:r w:rsidRPr="000B475F">
        <w:t xml:space="preserve"> captures the </w:t>
      </w:r>
      <w:r w:rsidR="00D34FBB" w:rsidRPr="000B475F">
        <w:t>population mean number of interactions.</w:t>
      </w:r>
    </w:p>
    <w:p w:rsidR="006E37E2" w:rsidRDefault="006E37E2" w:rsidP="00C343C3"/>
    <w:p w:rsidR="003F69AA" w:rsidRDefault="003F69AA" w:rsidP="00C343C3"/>
    <w:p w:rsidR="003F69AA" w:rsidRPr="002D6F7C" w:rsidRDefault="003F69AA" w:rsidP="00C343C3">
      <w:pPr>
        <w:rPr>
          <w:b/>
          <w:i/>
        </w:rPr>
      </w:pPr>
      <w:r w:rsidRPr="002D6F7C">
        <w:rPr>
          <w:b/>
          <w:i/>
        </w:rPr>
        <w:t>Part-c</w:t>
      </w:r>
    </w:p>
    <w:p w:rsidR="003F69AA" w:rsidRDefault="003F69AA" w:rsidP="00C343C3">
      <w:pPr>
        <w:rPr>
          <w:b/>
          <w:sz w:val="24"/>
          <w:szCs w:val="24"/>
        </w:rPr>
      </w:pPr>
      <w:r>
        <w:t xml:space="preserve">Margin of error = </w:t>
      </w:r>
      <w:r w:rsidR="005B1FC6" w:rsidRPr="00ED2BC4">
        <w:rPr>
          <w:position w:val="-30"/>
        </w:rPr>
        <w:object w:dxaOrig="2860" w:dyaOrig="720">
          <v:shape id="_x0000_i1069" type="#_x0000_t75" style="width:143.25pt;height:36pt" o:ole="">
            <v:imagedata r:id="rId107" o:title=""/>
          </v:shape>
          <o:OLEObject Type="Embed" ProgID="Equation.3" ShapeID="_x0000_i1069" DrawAspect="Content" ObjectID="_1606403148" r:id="rId108"/>
        </w:object>
      </w:r>
      <w:r w:rsidRPr="003F69AA">
        <w:rPr>
          <w:b/>
          <w:sz w:val="24"/>
          <w:szCs w:val="24"/>
          <w:highlight w:val="yellow"/>
        </w:rPr>
        <w:t>3.142</w:t>
      </w:r>
    </w:p>
    <w:p w:rsidR="005B1FC6" w:rsidRDefault="005B1FC6" w:rsidP="00C343C3">
      <w:pPr>
        <w:rPr>
          <w:b/>
          <w:sz w:val="24"/>
          <w:szCs w:val="24"/>
        </w:rPr>
      </w:pPr>
    </w:p>
    <w:p w:rsidR="00AD50C6" w:rsidRPr="0022737A" w:rsidRDefault="00AD50C6" w:rsidP="00C343C3">
      <w:pPr>
        <w:rPr>
          <w:b/>
          <w:i/>
        </w:rPr>
      </w:pPr>
      <w:r w:rsidRPr="0022737A">
        <w:rPr>
          <w:b/>
          <w:i/>
        </w:rPr>
        <w:t>Part-d</w:t>
      </w:r>
    </w:p>
    <w:p w:rsidR="00AD50C6" w:rsidRDefault="0022737A" w:rsidP="00C343C3">
      <w:pPr>
        <w:rPr>
          <w:b/>
          <w:sz w:val="24"/>
          <w:szCs w:val="24"/>
        </w:rPr>
      </w:pPr>
      <w:r>
        <w:rPr>
          <w:rFonts w:cs="Times-Roman"/>
          <w:color w:val="000000"/>
          <w:szCs w:val="20"/>
        </w:rPr>
        <w:t>I</w:t>
      </w:r>
      <w:r w:rsidR="00AD50C6">
        <w:rPr>
          <w:rFonts w:cs="Times-Roman"/>
          <w:color w:val="000000"/>
          <w:szCs w:val="20"/>
        </w:rPr>
        <w:t>t is not reasonable to agree with the company representative because 65 falls outside of the 99% confidence interval for the population mean number of interactions.</w:t>
      </w:r>
    </w:p>
    <w:p w:rsidR="005B1FC6" w:rsidRDefault="005B1FC6" w:rsidP="00C343C3">
      <w:pPr>
        <w:rPr>
          <w:b/>
          <w:sz w:val="24"/>
          <w:szCs w:val="24"/>
        </w:rPr>
      </w:pPr>
    </w:p>
    <w:p w:rsidR="005B1FC6" w:rsidRPr="00487A50" w:rsidRDefault="0050531F" w:rsidP="00C343C3">
      <w:pPr>
        <w:rPr>
          <w:b/>
        </w:rPr>
      </w:pPr>
      <w:r w:rsidRPr="00487A50">
        <w:rPr>
          <w:b/>
        </w:rPr>
        <w:t>Question 5</w:t>
      </w:r>
    </w:p>
    <w:p w:rsidR="0050531F" w:rsidRPr="00F77234" w:rsidRDefault="00487A50" w:rsidP="00C343C3">
      <w:pPr>
        <w:rPr>
          <w:b/>
          <w:i/>
        </w:rPr>
      </w:pPr>
      <w:r w:rsidRPr="00F77234">
        <w:rPr>
          <w:b/>
          <w:i/>
        </w:rPr>
        <w:t>Part-a</w:t>
      </w:r>
    </w:p>
    <w:p w:rsidR="00487A50" w:rsidRPr="00F77234" w:rsidRDefault="00AD75CD" w:rsidP="00487A50">
      <w:pPr>
        <w:rPr>
          <w:rFonts w:eastAsia="Times New Roman"/>
        </w:rPr>
      </w:pPr>
      <w:r w:rsidRPr="00F77234">
        <w:rPr>
          <w:position w:val="-10"/>
        </w:rPr>
        <w:object w:dxaOrig="900" w:dyaOrig="480">
          <v:shape id="_x0000_i1075" type="#_x0000_t75" style="width:45pt;height:24pt" o:ole="">
            <v:imagedata r:id="rId109" o:title=""/>
          </v:shape>
          <o:OLEObject Type="Embed" ProgID="Equation.3" ShapeID="_x0000_i1075" DrawAspect="Content" ObjectID="_1606403149" r:id="rId110"/>
        </w:object>
      </w:r>
      <w:r w:rsidR="00487A50" w:rsidRPr="00F77234">
        <w:t xml:space="preserve"> </w:t>
      </w:r>
      <w:proofErr w:type="gramStart"/>
      <w:r w:rsidR="00487A50" w:rsidRPr="00F77234">
        <w:t>and</w:t>
      </w:r>
      <w:proofErr w:type="gramEnd"/>
      <w:r w:rsidR="00487A50" w:rsidRPr="00F77234">
        <w:t xml:space="preserve"> </w:t>
      </w:r>
      <w:r w:rsidR="00C45A60" w:rsidRPr="00F77234">
        <w:rPr>
          <w:position w:val="-10"/>
        </w:rPr>
        <w:object w:dxaOrig="2560" w:dyaOrig="480">
          <v:shape id="_x0000_i1077" type="#_x0000_t75" style="width:128.25pt;height:24pt" o:ole="">
            <v:imagedata r:id="rId111" o:title=""/>
          </v:shape>
          <o:OLEObject Type="Embed" ProgID="Equation.3" ShapeID="_x0000_i1077" DrawAspect="Content" ObjectID="_1606403150" r:id="rId112"/>
        </w:object>
      </w:r>
    </w:p>
    <w:p w:rsidR="00487A50" w:rsidRPr="00C45A60" w:rsidRDefault="00487A50" w:rsidP="00487A50">
      <w:pPr>
        <w:rPr>
          <w:rFonts w:eastAsia="Times New Roman"/>
        </w:rPr>
      </w:pPr>
      <w:r w:rsidRPr="00C45A60">
        <w:rPr>
          <w:rFonts w:eastAsia="Times New Roman"/>
          <w:position w:val="-10"/>
        </w:rPr>
        <w:object w:dxaOrig="1760" w:dyaOrig="480">
          <v:shape id="_x0000_i1070" type="#_x0000_t75" style="width:87.75pt;height:24pt" o:ole="">
            <v:imagedata r:id="rId113" o:title=""/>
          </v:shape>
          <o:OLEObject Type="Embed" ProgID="Equation.3" ShapeID="_x0000_i1070" DrawAspect="Content" ObjectID="_1606403151" r:id="rId114"/>
        </w:object>
      </w:r>
      <w:r w:rsidRPr="00C45A60">
        <w:rPr>
          <w:rFonts w:eastAsia="Times New Roman"/>
        </w:rPr>
        <w:t xml:space="preserve">        </w:t>
      </w:r>
      <w:r w:rsidRPr="00C45A60">
        <w:rPr>
          <w:rFonts w:eastAsia="Times New Roman"/>
          <w:position w:val="-6"/>
        </w:rPr>
        <w:object w:dxaOrig="300" w:dyaOrig="240">
          <v:shape id="_x0000_i1071" type="#_x0000_t75" style="width:15pt;height:12pt" o:ole="">
            <v:imagedata r:id="rId115" o:title=""/>
          </v:shape>
          <o:OLEObject Type="Embed" ProgID="Equation.3" ShapeID="_x0000_i1071" DrawAspect="Content" ObjectID="_1606403152" r:id="rId116"/>
        </w:object>
      </w:r>
      <w:r w:rsidRPr="00C45A60">
        <w:rPr>
          <w:rFonts w:eastAsia="Times New Roman"/>
        </w:rPr>
        <w:t xml:space="preserve">      </w:t>
      </w:r>
      <w:r w:rsidR="00416FB0" w:rsidRPr="00C45A60">
        <w:rPr>
          <w:rFonts w:eastAsia="Times New Roman"/>
          <w:position w:val="-26"/>
        </w:rPr>
        <w:object w:dxaOrig="3300" w:dyaOrig="840">
          <v:shape id="_x0000_i1094" type="#_x0000_t75" style="width:165pt;height:42pt" o:ole="">
            <v:imagedata r:id="rId117" o:title=""/>
          </v:shape>
          <o:OLEObject Type="Embed" ProgID="Equation.3" ShapeID="_x0000_i1094" DrawAspect="Content" ObjectID="_1606403153" r:id="rId118"/>
        </w:object>
      </w:r>
    </w:p>
    <w:p w:rsidR="00487A50" w:rsidRPr="00C45A60" w:rsidRDefault="00487A50" w:rsidP="00487A50">
      <w:pPr>
        <w:rPr>
          <w:rFonts w:eastAsia="Times New Roman"/>
          <w:position w:val="-26"/>
        </w:rPr>
      </w:pPr>
      <w:r w:rsidRPr="00C45A60">
        <w:rPr>
          <w:rFonts w:eastAsia="Times New Roman"/>
        </w:rPr>
        <w:t xml:space="preserve">                                            </w:t>
      </w:r>
      <w:r w:rsidRPr="00C45A60">
        <w:rPr>
          <w:rFonts w:eastAsia="Times New Roman"/>
          <w:position w:val="-6"/>
        </w:rPr>
        <w:object w:dxaOrig="300" w:dyaOrig="240">
          <v:shape id="_x0000_i1072" type="#_x0000_t75" style="width:15pt;height:12pt" o:ole="">
            <v:imagedata r:id="rId119" o:title=""/>
          </v:shape>
          <o:OLEObject Type="Embed" ProgID="Equation.3" ShapeID="_x0000_i1072" DrawAspect="Content" ObjectID="_1606403154" r:id="rId120"/>
        </w:object>
      </w:r>
      <w:r w:rsidRPr="00C45A60">
        <w:rPr>
          <w:rFonts w:eastAsia="Times New Roman"/>
        </w:rPr>
        <w:t xml:space="preserve">   </w:t>
      </w:r>
      <w:r w:rsidR="00416FB0" w:rsidRPr="00C45A60">
        <w:rPr>
          <w:rFonts w:eastAsia="Times New Roman"/>
          <w:position w:val="-26"/>
        </w:rPr>
        <w:object w:dxaOrig="5720" w:dyaOrig="700">
          <v:shape id="_x0000_i1095" type="#_x0000_t75" style="width:285.75pt;height:35.25pt" o:ole="">
            <v:imagedata r:id="rId121" o:title=""/>
          </v:shape>
          <o:OLEObject Type="Embed" ProgID="Equation.3" ShapeID="_x0000_i1095" DrawAspect="Content" ObjectID="_1606403155" r:id="rId122"/>
        </w:object>
      </w:r>
    </w:p>
    <w:p w:rsidR="00AD75CD" w:rsidRPr="00C45A60" w:rsidRDefault="00AD75CD" w:rsidP="00487A50">
      <w:pPr>
        <w:rPr>
          <w:rFonts w:eastAsia="Times New Roman"/>
        </w:rPr>
      </w:pPr>
      <w:r w:rsidRPr="00C45A60">
        <w:rPr>
          <w:rFonts w:eastAsia="Times New Roman"/>
          <w:position w:val="-6"/>
        </w:rPr>
        <w:t xml:space="preserve">                                           </w:t>
      </w:r>
      <w:r w:rsidRPr="00C45A60">
        <w:rPr>
          <w:rFonts w:eastAsia="Times New Roman"/>
          <w:position w:val="-6"/>
        </w:rPr>
        <w:object w:dxaOrig="300" w:dyaOrig="240">
          <v:shape id="_x0000_i1076" type="#_x0000_t75" style="width:15pt;height:12pt" o:ole="">
            <v:imagedata r:id="rId119" o:title=""/>
          </v:shape>
          <o:OLEObject Type="Embed" ProgID="Equation.3" ShapeID="_x0000_i1076" DrawAspect="Content" ObjectID="_1606403156" r:id="rId123"/>
        </w:object>
      </w:r>
      <w:r w:rsidRPr="00C45A60">
        <w:rPr>
          <w:rFonts w:eastAsia="Times New Roman"/>
        </w:rPr>
        <w:t xml:space="preserve">   </w:t>
      </w:r>
      <w:r w:rsidR="00A1515A" w:rsidRPr="00C45A60">
        <w:rPr>
          <w:rFonts w:eastAsia="Times New Roman"/>
          <w:position w:val="-10"/>
        </w:rPr>
        <w:object w:dxaOrig="3100" w:dyaOrig="320">
          <v:shape id="_x0000_i1078" type="#_x0000_t75" style="width:154.5pt;height:15.75pt" o:ole="">
            <v:imagedata r:id="rId124" o:title=""/>
          </v:shape>
          <o:OLEObject Type="Embed" ProgID="Equation.3" ShapeID="_x0000_i1078" DrawAspect="Content" ObjectID="_1606403157" r:id="rId125"/>
        </w:object>
      </w:r>
    </w:p>
    <w:p w:rsidR="00487A50" w:rsidRPr="00C45A60" w:rsidRDefault="00487A50" w:rsidP="00487A50">
      <w:r w:rsidRPr="00C45A60">
        <w:rPr>
          <w:rFonts w:eastAsia="Times New Roman"/>
        </w:rPr>
        <w:t xml:space="preserve">                                           </w:t>
      </w:r>
      <w:r w:rsidRPr="00C45A60">
        <w:rPr>
          <w:rFonts w:eastAsia="Times New Roman"/>
          <w:position w:val="-6"/>
        </w:rPr>
        <w:object w:dxaOrig="300" w:dyaOrig="240">
          <v:shape id="_x0000_i1073" type="#_x0000_t75" style="width:15pt;height:12pt" o:ole="">
            <v:imagedata r:id="rId119" o:title=""/>
          </v:shape>
          <o:OLEObject Type="Embed" ProgID="Equation.3" ShapeID="_x0000_i1073" DrawAspect="Content" ObjectID="_1606403158" r:id="rId126"/>
        </w:object>
      </w:r>
      <w:r w:rsidRPr="00C45A60">
        <w:rPr>
          <w:rFonts w:eastAsia="Times New Roman"/>
        </w:rPr>
        <w:t xml:space="preserve">   </w:t>
      </w:r>
      <w:r w:rsidR="00A1515A" w:rsidRPr="00C45A60">
        <w:rPr>
          <w:rFonts w:eastAsia="Times New Roman"/>
          <w:position w:val="-10"/>
        </w:rPr>
        <w:object w:dxaOrig="1800" w:dyaOrig="320">
          <v:shape id="_x0000_i1079" type="#_x0000_t75" style="width:90pt;height:15.75pt" o:ole="">
            <v:imagedata r:id="rId127" o:title=""/>
          </v:shape>
          <o:OLEObject Type="Embed" ProgID="Equation.3" ShapeID="_x0000_i1079" DrawAspect="Content" ObjectID="_1606403159" r:id="rId128"/>
        </w:object>
      </w:r>
    </w:p>
    <w:p w:rsidR="00487A50" w:rsidRDefault="00487A50" w:rsidP="00487A50">
      <w:pPr>
        <w:rPr>
          <w:rFonts w:eastAsia="Times New Roman"/>
        </w:rPr>
      </w:pPr>
      <w:r w:rsidRPr="00C45A60">
        <w:t xml:space="preserve">90% CI </w:t>
      </w:r>
      <w:proofErr w:type="gramStart"/>
      <w:r w:rsidRPr="00C45A60">
        <w:t xml:space="preserve">for </w:t>
      </w:r>
      <w:proofErr w:type="gramEnd"/>
      <w:r w:rsidRPr="00C45A60">
        <w:rPr>
          <w:position w:val="-10"/>
        </w:rPr>
        <w:object w:dxaOrig="240" w:dyaOrig="260">
          <v:shape id="_x0000_i1074" type="#_x0000_t75" style="width:12pt;height:12.75pt" o:ole="">
            <v:imagedata r:id="rId129" o:title=""/>
          </v:shape>
          <o:OLEObject Type="Embed" ProgID="Equation.3" ShapeID="_x0000_i1074" DrawAspect="Content" ObjectID="_1606403160" r:id="rId130"/>
        </w:object>
      </w:r>
      <w:r w:rsidRPr="00C45A60">
        <w:t xml:space="preserve">: </w:t>
      </w:r>
      <w:r w:rsidR="00A1515A" w:rsidRPr="00C45A60">
        <w:rPr>
          <w:rFonts w:eastAsia="Times New Roman"/>
          <w:position w:val="-10"/>
        </w:rPr>
        <w:object w:dxaOrig="1880" w:dyaOrig="340">
          <v:shape id="_x0000_i1080" type="#_x0000_t75" style="width:93.75pt;height:17.25pt" o:ole="">
            <v:imagedata r:id="rId131" o:title=""/>
          </v:shape>
          <o:OLEObject Type="Embed" ProgID="Equation.3" ShapeID="_x0000_i1080" DrawAspect="Content" ObjectID="_1606403161" r:id="rId132"/>
        </w:object>
      </w:r>
    </w:p>
    <w:p w:rsidR="00487A50" w:rsidRDefault="00487A50" w:rsidP="00487A50">
      <w:pPr>
        <w:rPr>
          <w:rFonts w:eastAsia="Times New Roman"/>
        </w:rPr>
      </w:pPr>
    </w:p>
    <w:p w:rsidR="00BA5EB3" w:rsidRPr="004C430F" w:rsidRDefault="00BA5EB3" w:rsidP="00BA5EB3">
      <w:pPr>
        <w:rPr>
          <w:b/>
          <w:i/>
        </w:rPr>
      </w:pPr>
      <w:r w:rsidRPr="004C430F">
        <w:rPr>
          <w:b/>
          <w:i/>
        </w:rPr>
        <w:t>Part-</w:t>
      </w:r>
      <w:r w:rsidR="004C430F">
        <w:rPr>
          <w:b/>
          <w:i/>
        </w:rPr>
        <w:t>b</w:t>
      </w:r>
    </w:p>
    <w:p w:rsidR="00BA5EB3" w:rsidRPr="004C430F" w:rsidRDefault="00BA5EB3" w:rsidP="00BA5EB3">
      <w:pPr>
        <w:rPr>
          <w:rFonts w:eastAsia="Times New Roman"/>
        </w:rPr>
      </w:pPr>
      <w:r w:rsidRPr="004C430F">
        <w:rPr>
          <w:position w:val="-10"/>
        </w:rPr>
        <w:object w:dxaOrig="900" w:dyaOrig="480">
          <v:shape id="_x0000_i1086" type="#_x0000_t75" style="width:45pt;height:24pt" o:ole="">
            <v:imagedata r:id="rId109" o:title=""/>
          </v:shape>
          <o:OLEObject Type="Embed" ProgID="Equation.3" ShapeID="_x0000_i1086" DrawAspect="Content" ObjectID="_1606403162" r:id="rId133"/>
        </w:object>
      </w:r>
      <w:r w:rsidRPr="004C430F">
        <w:t xml:space="preserve"> </w:t>
      </w:r>
      <w:proofErr w:type="gramStart"/>
      <w:r w:rsidRPr="004C430F">
        <w:t>and</w:t>
      </w:r>
      <w:proofErr w:type="gramEnd"/>
      <w:r w:rsidRPr="004C430F">
        <w:t xml:space="preserve"> </w:t>
      </w:r>
      <w:r w:rsidRPr="004C430F">
        <w:rPr>
          <w:position w:val="-10"/>
        </w:rPr>
        <w:object w:dxaOrig="2560" w:dyaOrig="480">
          <v:shape id="_x0000_i1088" type="#_x0000_t75" style="width:128.25pt;height:24pt" o:ole="">
            <v:imagedata r:id="rId111" o:title=""/>
          </v:shape>
          <o:OLEObject Type="Embed" ProgID="Equation.3" ShapeID="_x0000_i1088" DrawAspect="Content" ObjectID="_1606403163" r:id="rId134"/>
        </w:object>
      </w:r>
    </w:p>
    <w:p w:rsidR="00BA5EB3" w:rsidRPr="004C430F" w:rsidRDefault="00BA5EB3" w:rsidP="00BA5EB3">
      <w:pPr>
        <w:rPr>
          <w:rFonts w:eastAsia="Times New Roman"/>
        </w:rPr>
      </w:pPr>
      <w:r w:rsidRPr="004C430F">
        <w:rPr>
          <w:rFonts w:eastAsia="Times New Roman"/>
          <w:position w:val="-10"/>
        </w:rPr>
        <w:object w:dxaOrig="1760" w:dyaOrig="480">
          <v:shape id="_x0000_i1081" type="#_x0000_t75" style="width:87.75pt;height:24pt" o:ole="">
            <v:imagedata r:id="rId113" o:title=""/>
          </v:shape>
          <o:OLEObject Type="Embed" ProgID="Equation.3" ShapeID="_x0000_i1081" DrawAspect="Content" ObjectID="_1606403164" r:id="rId135"/>
        </w:object>
      </w:r>
      <w:r w:rsidRPr="004C430F">
        <w:rPr>
          <w:rFonts w:eastAsia="Times New Roman"/>
        </w:rPr>
        <w:t xml:space="preserve">        </w:t>
      </w:r>
      <w:r w:rsidRPr="004C430F">
        <w:rPr>
          <w:rFonts w:eastAsia="Times New Roman"/>
          <w:position w:val="-6"/>
        </w:rPr>
        <w:object w:dxaOrig="300" w:dyaOrig="240">
          <v:shape id="_x0000_i1082" type="#_x0000_t75" style="width:15pt;height:12pt" o:ole="">
            <v:imagedata r:id="rId115" o:title=""/>
          </v:shape>
          <o:OLEObject Type="Embed" ProgID="Equation.3" ShapeID="_x0000_i1082" DrawAspect="Content" ObjectID="_1606403165" r:id="rId136"/>
        </w:object>
      </w:r>
      <w:r w:rsidRPr="004C430F">
        <w:rPr>
          <w:rFonts w:eastAsia="Times New Roman"/>
        </w:rPr>
        <w:t xml:space="preserve">      </w:t>
      </w:r>
      <w:r w:rsidR="00B04033" w:rsidRPr="004C430F">
        <w:rPr>
          <w:rFonts w:eastAsia="Times New Roman"/>
          <w:position w:val="-26"/>
        </w:rPr>
        <w:object w:dxaOrig="3440" w:dyaOrig="840">
          <v:shape id="_x0000_i1089" type="#_x0000_t75" style="width:171.75pt;height:42pt" o:ole="">
            <v:imagedata r:id="rId137" o:title=""/>
          </v:shape>
          <o:OLEObject Type="Embed" ProgID="Equation.3" ShapeID="_x0000_i1089" DrawAspect="Content" ObjectID="_1606403166" r:id="rId138"/>
        </w:object>
      </w:r>
    </w:p>
    <w:p w:rsidR="00BA5EB3" w:rsidRPr="00B04033" w:rsidRDefault="00BA5EB3" w:rsidP="00BA5EB3">
      <w:pPr>
        <w:rPr>
          <w:rFonts w:eastAsia="Times New Roman"/>
          <w:position w:val="-26"/>
        </w:rPr>
      </w:pPr>
      <w:r w:rsidRPr="004C430F">
        <w:rPr>
          <w:rFonts w:eastAsia="Times New Roman"/>
        </w:rPr>
        <w:lastRenderedPageBreak/>
        <w:t xml:space="preserve">                                            </w:t>
      </w:r>
      <w:r w:rsidRPr="00B04033">
        <w:rPr>
          <w:rFonts w:eastAsia="Times New Roman"/>
          <w:position w:val="-6"/>
        </w:rPr>
        <w:object w:dxaOrig="300" w:dyaOrig="240">
          <v:shape id="_x0000_i1083" type="#_x0000_t75" style="width:15pt;height:12pt" o:ole="">
            <v:imagedata r:id="rId119" o:title=""/>
          </v:shape>
          <o:OLEObject Type="Embed" ProgID="Equation.3" ShapeID="_x0000_i1083" DrawAspect="Content" ObjectID="_1606403167" r:id="rId139"/>
        </w:object>
      </w:r>
      <w:r w:rsidRPr="00B04033">
        <w:rPr>
          <w:rFonts w:eastAsia="Times New Roman"/>
        </w:rPr>
        <w:t xml:space="preserve">   </w:t>
      </w:r>
      <w:r w:rsidR="00B04033" w:rsidRPr="00B04033">
        <w:rPr>
          <w:rFonts w:eastAsia="Times New Roman"/>
          <w:position w:val="-26"/>
        </w:rPr>
        <w:object w:dxaOrig="5500" w:dyaOrig="700">
          <v:shape id="_x0000_i1090" type="#_x0000_t75" style="width:274.5pt;height:35.25pt" o:ole="">
            <v:imagedata r:id="rId140" o:title=""/>
          </v:shape>
          <o:OLEObject Type="Embed" ProgID="Equation.3" ShapeID="_x0000_i1090" DrawAspect="Content" ObjectID="_1606403168" r:id="rId141"/>
        </w:object>
      </w:r>
    </w:p>
    <w:p w:rsidR="00BA5EB3" w:rsidRPr="00B04033" w:rsidRDefault="00BA5EB3" w:rsidP="00BA5EB3">
      <w:pPr>
        <w:rPr>
          <w:rFonts w:eastAsia="Times New Roman"/>
        </w:rPr>
      </w:pPr>
      <w:r w:rsidRPr="00B04033">
        <w:rPr>
          <w:rFonts w:eastAsia="Times New Roman"/>
          <w:position w:val="-6"/>
        </w:rPr>
        <w:t xml:space="preserve">                                           </w:t>
      </w:r>
      <w:r w:rsidRPr="00B04033">
        <w:rPr>
          <w:rFonts w:eastAsia="Times New Roman"/>
          <w:position w:val="-6"/>
        </w:rPr>
        <w:object w:dxaOrig="300" w:dyaOrig="240">
          <v:shape id="_x0000_i1087" type="#_x0000_t75" style="width:15pt;height:12pt" o:ole="">
            <v:imagedata r:id="rId119" o:title=""/>
          </v:shape>
          <o:OLEObject Type="Embed" ProgID="Equation.3" ShapeID="_x0000_i1087" DrawAspect="Content" ObjectID="_1606403169" r:id="rId142"/>
        </w:object>
      </w:r>
      <w:r w:rsidRPr="00B04033">
        <w:rPr>
          <w:rFonts w:eastAsia="Times New Roman"/>
        </w:rPr>
        <w:t xml:space="preserve">   </w:t>
      </w:r>
      <w:r w:rsidR="004158C7" w:rsidRPr="00B04033">
        <w:rPr>
          <w:rFonts w:eastAsia="Times New Roman"/>
          <w:position w:val="-10"/>
        </w:rPr>
        <w:object w:dxaOrig="3100" w:dyaOrig="320">
          <v:shape id="_x0000_i1091" type="#_x0000_t75" style="width:154.5pt;height:15.75pt" o:ole="">
            <v:imagedata r:id="rId143" o:title=""/>
          </v:shape>
          <o:OLEObject Type="Embed" ProgID="Equation.3" ShapeID="_x0000_i1091" DrawAspect="Content" ObjectID="_1606403170" r:id="rId144"/>
        </w:object>
      </w:r>
    </w:p>
    <w:p w:rsidR="00BA5EB3" w:rsidRPr="005A0F41" w:rsidRDefault="00BA5EB3" w:rsidP="00BA5EB3">
      <w:r w:rsidRPr="005A0F41">
        <w:rPr>
          <w:rFonts w:eastAsia="Times New Roman"/>
        </w:rPr>
        <w:t xml:space="preserve">                                           </w:t>
      </w:r>
      <w:r w:rsidRPr="005A0F41">
        <w:rPr>
          <w:rFonts w:eastAsia="Times New Roman"/>
          <w:position w:val="-6"/>
        </w:rPr>
        <w:object w:dxaOrig="300" w:dyaOrig="240">
          <v:shape id="_x0000_i1084" type="#_x0000_t75" style="width:15pt;height:12pt" o:ole="">
            <v:imagedata r:id="rId119" o:title=""/>
          </v:shape>
          <o:OLEObject Type="Embed" ProgID="Equation.3" ShapeID="_x0000_i1084" DrawAspect="Content" ObjectID="_1606403171" r:id="rId145"/>
        </w:object>
      </w:r>
      <w:r w:rsidRPr="005A0F41">
        <w:rPr>
          <w:rFonts w:eastAsia="Times New Roman"/>
        </w:rPr>
        <w:t xml:space="preserve">   </w:t>
      </w:r>
      <w:r w:rsidR="00416FB0" w:rsidRPr="005A0F41">
        <w:rPr>
          <w:rFonts w:eastAsia="Times New Roman"/>
          <w:position w:val="-10"/>
        </w:rPr>
        <w:object w:dxaOrig="1780" w:dyaOrig="320">
          <v:shape id="_x0000_i1092" type="#_x0000_t75" style="width:89.25pt;height:15.75pt" o:ole="">
            <v:imagedata r:id="rId146" o:title=""/>
          </v:shape>
          <o:OLEObject Type="Embed" ProgID="Equation.3" ShapeID="_x0000_i1092" DrawAspect="Content" ObjectID="_1606403172" r:id="rId147"/>
        </w:object>
      </w:r>
    </w:p>
    <w:p w:rsidR="00BA5EB3" w:rsidRDefault="00BA5EB3" w:rsidP="00BA5EB3">
      <w:pPr>
        <w:rPr>
          <w:rFonts w:eastAsia="Times New Roman"/>
        </w:rPr>
      </w:pPr>
      <w:r w:rsidRPr="005A0F41">
        <w:t>9</w:t>
      </w:r>
      <w:r w:rsidR="00FA2707">
        <w:t>5</w:t>
      </w:r>
      <w:r w:rsidRPr="005A0F41">
        <w:t xml:space="preserve">% CI </w:t>
      </w:r>
      <w:proofErr w:type="gramStart"/>
      <w:r w:rsidRPr="005A0F41">
        <w:t xml:space="preserve">for </w:t>
      </w:r>
      <w:proofErr w:type="gramEnd"/>
      <w:r w:rsidRPr="005A0F41">
        <w:rPr>
          <w:position w:val="-10"/>
        </w:rPr>
        <w:object w:dxaOrig="240" w:dyaOrig="260">
          <v:shape id="_x0000_i1085" type="#_x0000_t75" style="width:12pt;height:12.75pt" o:ole="">
            <v:imagedata r:id="rId129" o:title=""/>
          </v:shape>
          <o:OLEObject Type="Embed" ProgID="Equation.3" ShapeID="_x0000_i1085" DrawAspect="Content" ObjectID="_1606403173" r:id="rId148"/>
        </w:object>
      </w:r>
      <w:r w:rsidRPr="005A0F41">
        <w:t xml:space="preserve">: </w:t>
      </w:r>
      <w:r w:rsidR="00416FB0" w:rsidRPr="005A0F41">
        <w:rPr>
          <w:rFonts w:eastAsia="Times New Roman"/>
          <w:position w:val="-10"/>
        </w:rPr>
        <w:object w:dxaOrig="1860" w:dyaOrig="340">
          <v:shape id="_x0000_i1093" type="#_x0000_t75" style="width:93pt;height:17.25pt" o:ole="">
            <v:imagedata r:id="rId149" o:title=""/>
          </v:shape>
          <o:OLEObject Type="Embed" ProgID="Equation.3" ShapeID="_x0000_i1093" DrawAspect="Content" ObjectID="_1606403174" r:id="rId150"/>
        </w:object>
      </w:r>
    </w:p>
    <w:p w:rsidR="00085A48" w:rsidRDefault="00085A48" w:rsidP="00487A50">
      <w:pPr>
        <w:rPr>
          <w:rFonts w:eastAsia="Times New Roman"/>
        </w:rPr>
      </w:pPr>
    </w:p>
    <w:p w:rsidR="00487A50" w:rsidRDefault="00487A50" w:rsidP="00C343C3">
      <w:pPr>
        <w:rPr>
          <w:b/>
          <w:sz w:val="24"/>
          <w:szCs w:val="24"/>
        </w:rPr>
      </w:pPr>
    </w:p>
    <w:p w:rsidR="00416FB0" w:rsidRDefault="00416FB0" w:rsidP="00C343C3">
      <w:pPr>
        <w:rPr>
          <w:b/>
          <w:sz w:val="24"/>
          <w:szCs w:val="24"/>
        </w:rPr>
      </w:pPr>
    </w:p>
    <w:p w:rsidR="00416FB0" w:rsidRDefault="00416FB0" w:rsidP="00C343C3">
      <w:pPr>
        <w:rPr>
          <w:b/>
          <w:sz w:val="24"/>
          <w:szCs w:val="24"/>
        </w:rPr>
      </w:pPr>
    </w:p>
    <w:p w:rsidR="00416FB0" w:rsidRDefault="00416FB0" w:rsidP="00C343C3">
      <w:pPr>
        <w:rPr>
          <w:b/>
          <w:sz w:val="24"/>
          <w:szCs w:val="24"/>
        </w:rPr>
      </w:pPr>
    </w:p>
    <w:p w:rsidR="00416FB0" w:rsidRPr="002D6F7C" w:rsidRDefault="00416FB0" w:rsidP="00416FB0">
      <w:pPr>
        <w:rPr>
          <w:b/>
          <w:i/>
        </w:rPr>
      </w:pPr>
      <w:r w:rsidRPr="002D6F7C">
        <w:rPr>
          <w:b/>
          <w:i/>
        </w:rPr>
        <w:t>Part-c</w:t>
      </w:r>
    </w:p>
    <w:p w:rsidR="00416FB0" w:rsidRDefault="00416FB0" w:rsidP="00416FB0">
      <w:pPr>
        <w:rPr>
          <w:b/>
          <w:sz w:val="24"/>
          <w:szCs w:val="24"/>
        </w:rPr>
      </w:pPr>
      <w:r>
        <w:t xml:space="preserve">Margin of error for 90% CI= </w:t>
      </w:r>
      <w:r w:rsidR="003A392B" w:rsidRPr="00416FB0">
        <w:rPr>
          <w:position w:val="-26"/>
        </w:rPr>
        <w:object w:dxaOrig="3320" w:dyaOrig="840">
          <v:shape id="_x0000_i1096" type="#_x0000_t75" style="width:165.75pt;height:42pt" o:ole="">
            <v:imagedata r:id="rId151" o:title=""/>
          </v:shape>
          <o:OLEObject Type="Embed" ProgID="Equation.3" ShapeID="_x0000_i1096" DrawAspect="Content" ObjectID="_1606403175" r:id="rId152"/>
        </w:object>
      </w:r>
      <w:r>
        <w:rPr>
          <w:b/>
          <w:sz w:val="24"/>
          <w:szCs w:val="24"/>
          <w:highlight w:val="yellow"/>
        </w:rPr>
        <w:t>0</w:t>
      </w:r>
      <w:r w:rsidRPr="003F69AA">
        <w:rPr>
          <w:b/>
          <w:sz w:val="24"/>
          <w:szCs w:val="24"/>
          <w:highlight w:val="yellow"/>
        </w:rPr>
        <w:t>.</w:t>
      </w:r>
      <w:r>
        <w:rPr>
          <w:b/>
          <w:sz w:val="24"/>
          <w:szCs w:val="24"/>
          <w:highlight w:val="yellow"/>
        </w:rPr>
        <w:t>058</w:t>
      </w:r>
    </w:p>
    <w:p w:rsidR="00AF235A" w:rsidRDefault="00AF235A" w:rsidP="00AF235A">
      <w:pPr>
        <w:rPr>
          <w:b/>
          <w:sz w:val="24"/>
          <w:szCs w:val="24"/>
        </w:rPr>
      </w:pPr>
      <w:r>
        <w:t xml:space="preserve">Margin of error for 95% CI= </w:t>
      </w:r>
      <w:r w:rsidR="00FA2707" w:rsidRPr="00416FB0">
        <w:rPr>
          <w:position w:val="-26"/>
        </w:rPr>
        <w:object w:dxaOrig="3200" w:dyaOrig="840">
          <v:shape id="_x0000_i1097" type="#_x0000_t75" style="width:159.75pt;height:42pt" o:ole="">
            <v:imagedata r:id="rId153" o:title=""/>
          </v:shape>
          <o:OLEObject Type="Embed" ProgID="Equation.3" ShapeID="_x0000_i1097" DrawAspect="Content" ObjectID="_1606403176" r:id="rId154"/>
        </w:object>
      </w:r>
      <w:r>
        <w:rPr>
          <w:b/>
          <w:sz w:val="24"/>
          <w:szCs w:val="24"/>
          <w:highlight w:val="yellow"/>
        </w:rPr>
        <w:t>0</w:t>
      </w:r>
      <w:r w:rsidRPr="003F69AA">
        <w:rPr>
          <w:b/>
          <w:sz w:val="24"/>
          <w:szCs w:val="24"/>
          <w:highlight w:val="yellow"/>
        </w:rPr>
        <w:t>.</w:t>
      </w:r>
      <w:r>
        <w:rPr>
          <w:b/>
          <w:sz w:val="24"/>
          <w:szCs w:val="24"/>
          <w:highlight w:val="yellow"/>
        </w:rPr>
        <w:t>069</w:t>
      </w:r>
    </w:p>
    <w:p w:rsidR="00416FB0" w:rsidRDefault="00416FB0" w:rsidP="00C343C3">
      <w:pPr>
        <w:rPr>
          <w:b/>
          <w:sz w:val="24"/>
          <w:szCs w:val="24"/>
        </w:rPr>
      </w:pPr>
    </w:p>
    <w:p w:rsidR="00FA2707" w:rsidRPr="002D6F7C" w:rsidRDefault="00FA2707" w:rsidP="00FA2707">
      <w:pPr>
        <w:rPr>
          <w:b/>
          <w:i/>
        </w:rPr>
      </w:pPr>
      <w:r w:rsidRPr="002D6F7C">
        <w:rPr>
          <w:b/>
          <w:i/>
        </w:rPr>
        <w:t>Part-</w:t>
      </w:r>
      <w:r>
        <w:rPr>
          <w:b/>
          <w:i/>
        </w:rPr>
        <w:t>d</w:t>
      </w:r>
    </w:p>
    <w:p w:rsidR="005B1FC6" w:rsidRDefault="00C74622" w:rsidP="00FA2707">
      <w:r>
        <w:t>T</w:t>
      </w:r>
      <w:r w:rsidR="00FA2707">
        <w:t>he confidence interval width</w:t>
      </w:r>
      <w:r>
        <w:t xml:space="preserve"> is twice the margin of error</w:t>
      </w:r>
      <w:proofErr w:type="gramStart"/>
      <w:r>
        <w:t>.</w:t>
      </w:r>
      <w:r w:rsidR="00FA2707">
        <w:t>.</w:t>
      </w:r>
      <w:proofErr w:type="gramEnd"/>
      <w:r w:rsidR="00FA2707">
        <w:t xml:space="preserve"> </w:t>
      </w:r>
    </w:p>
    <w:p w:rsidR="00041C19" w:rsidRDefault="00C74622" w:rsidP="00FA2707">
      <w:pPr>
        <w:rPr>
          <w:rFonts w:eastAsia="Times New Roman"/>
          <w:position w:val="-10"/>
        </w:rPr>
      </w:pPr>
      <w:r>
        <w:t xml:space="preserve">Proof: The confidence width for the interval </w:t>
      </w:r>
      <w:r w:rsidRPr="00C45A60">
        <w:rPr>
          <w:rFonts w:eastAsia="Times New Roman"/>
          <w:position w:val="-10"/>
        </w:rPr>
        <w:object w:dxaOrig="1760" w:dyaOrig="480">
          <v:shape id="_x0000_i1098" type="#_x0000_t75" style="width:87.75pt;height:24pt" o:ole="">
            <v:imagedata r:id="rId113" o:title=""/>
          </v:shape>
          <o:OLEObject Type="Embed" ProgID="Equation.3" ShapeID="_x0000_i1098" DrawAspect="Content" ObjectID="_1606403177" r:id="rId155"/>
        </w:object>
      </w:r>
      <w:r w:rsidRPr="00C74622">
        <w:t xml:space="preserve"> </w:t>
      </w:r>
      <w:r>
        <w:t>is</w:t>
      </w:r>
      <w:r w:rsidR="0032179B" w:rsidRPr="00C74622">
        <w:rPr>
          <w:rFonts w:eastAsia="Times New Roman"/>
          <w:position w:val="-28"/>
        </w:rPr>
        <w:object w:dxaOrig="2340" w:dyaOrig="680">
          <v:shape id="_x0000_i1099" type="#_x0000_t75" style="width:117pt;height:33.75pt" o:ole="">
            <v:imagedata r:id="rId156" o:title=""/>
          </v:shape>
          <o:OLEObject Type="Embed" ProgID="Equation.3" ShapeID="_x0000_i1099" DrawAspect="Content" ObjectID="_1606403178" r:id="rId157"/>
        </w:object>
      </w:r>
    </w:p>
    <w:p w:rsidR="003C265E" w:rsidRDefault="003C265E" w:rsidP="00FA2707"/>
    <w:p w:rsidR="00041C19" w:rsidRPr="0032179B" w:rsidRDefault="0032179B" w:rsidP="00FA2707">
      <w:pPr>
        <w:rPr>
          <w:b/>
          <w:i/>
        </w:rPr>
      </w:pPr>
      <w:r w:rsidRPr="0032179B">
        <w:rPr>
          <w:b/>
          <w:i/>
        </w:rPr>
        <w:t>Part-e</w:t>
      </w:r>
    </w:p>
    <w:p w:rsidR="0032179B" w:rsidRDefault="0032179B" w:rsidP="0032179B">
      <w:pPr>
        <w:rPr>
          <w:rFonts w:eastAsia="Times New Roman"/>
        </w:rPr>
      </w:pPr>
      <w:r>
        <w:rPr>
          <w:rFonts w:cs="Times-Roman"/>
          <w:color w:val="000000"/>
          <w:szCs w:val="20"/>
        </w:rPr>
        <w:t xml:space="preserve">It is not reasonable to state that 69% of NYS community college cellphone users play games on their cellphones because 0.69 is outside of the </w:t>
      </w:r>
      <w:r w:rsidRPr="00C45A60">
        <w:t xml:space="preserve">90% CI for </w:t>
      </w:r>
      <w:r w:rsidRPr="00C45A60">
        <w:rPr>
          <w:position w:val="-10"/>
        </w:rPr>
        <w:object w:dxaOrig="240" w:dyaOrig="260">
          <v:shape id="_x0000_i1100" type="#_x0000_t75" style="width:12pt;height:12.75pt" o:ole="">
            <v:imagedata r:id="rId129" o:title=""/>
          </v:shape>
          <o:OLEObject Type="Embed" ProgID="Equation.3" ShapeID="_x0000_i1100" DrawAspect="Content" ObjectID="_1606403179" r:id="rId158"/>
        </w:object>
      </w:r>
      <w:r w:rsidRPr="00C45A60">
        <w:t xml:space="preserve">: </w:t>
      </w:r>
      <w:r w:rsidR="00540BAB" w:rsidRPr="00C45A60">
        <w:rPr>
          <w:rFonts w:eastAsia="Times New Roman"/>
          <w:position w:val="-10"/>
        </w:rPr>
        <w:object w:dxaOrig="1400" w:dyaOrig="340">
          <v:shape id="_x0000_i1102" type="#_x0000_t75" style="width:69.75pt;height:17.25pt" o:ole="">
            <v:imagedata r:id="rId159" o:title=""/>
          </v:shape>
          <o:OLEObject Type="Embed" ProgID="Equation.3" ShapeID="_x0000_i1102" DrawAspect="Content" ObjectID="_1606403180" r:id="rId160"/>
        </w:object>
      </w:r>
      <w:r>
        <w:rPr>
          <w:rFonts w:cs="Times-Roman"/>
          <w:color w:val="000000"/>
          <w:szCs w:val="20"/>
        </w:rPr>
        <w:t xml:space="preserve">and </w:t>
      </w:r>
      <w:r w:rsidRPr="005A0F41">
        <w:t>9</w:t>
      </w:r>
      <w:r>
        <w:t>5</w:t>
      </w:r>
      <w:r w:rsidRPr="005A0F41">
        <w:t xml:space="preserve">% CI for </w:t>
      </w:r>
      <w:r w:rsidRPr="005A0F41">
        <w:rPr>
          <w:position w:val="-10"/>
        </w:rPr>
        <w:object w:dxaOrig="240" w:dyaOrig="260">
          <v:shape id="_x0000_i1101" type="#_x0000_t75" style="width:12pt;height:12.75pt" o:ole="">
            <v:imagedata r:id="rId129" o:title=""/>
          </v:shape>
          <o:OLEObject Type="Embed" ProgID="Equation.3" ShapeID="_x0000_i1101" DrawAspect="Content" ObjectID="_1606403181" r:id="rId161"/>
        </w:object>
      </w:r>
      <w:r w:rsidRPr="005A0F41">
        <w:t xml:space="preserve">: </w:t>
      </w:r>
      <w:r w:rsidR="00540BAB" w:rsidRPr="005A0F41">
        <w:rPr>
          <w:rFonts w:eastAsia="Times New Roman"/>
          <w:position w:val="-10"/>
        </w:rPr>
        <w:object w:dxaOrig="1380" w:dyaOrig="340">
          <v:shape id="_x0000_i1103" type="#_x0000_t75" style="width:69pt;height:17.25pt" o:ole="">
            <v:imagedata r:id="rId162" o:title=""/>
          </v:shape>
          <o:OLEObject Type="Embed" ProgID="Equation.3" ShapeID="_x0000_i1103" DrawAspect="Content" ObjectID="_1606403182" r:id="rId163"/>
        </w:object>
      </w:r>
      <w:r>
        <w:rPr>
          <w:rFonts w:cs="Times-Roman"/>
          <w:color w:val="000000"/>
          <w:szCs w:val="20"/>
        </w:rPr>
        <w:t>.</w:t>
      </w:r>
    </w:p>
    <w:p w:rsidR="0032179B" w:rsidRDefault="0032179B" w:rsidP="0032179B">
      <w:pPr>
        <w:rPr>
          <w:rFonts w:eastAsia="Times New Roman"/>
        </w:rPr>
      </w:pPr>
    </w:p>
    <w:p w:rsidR="0032179B" w:rsidRPr="005E5CCF" w:rsidRDefault="00540BAB" w:rsidP="0032179B">
      <w:pPr>
        <w:rPr>
          <w:b/>
          <w:sz w:val="24"/>
          <w:szCs w:val="24"/>
        </w:rPr>
      </w:pPr>
      <w:r w:rsidRPr="005E5CCF">
        <w:rPr>
          <w:b/>
          <w:sz w:val="24"/>
          <w:szCs w:val="24"/>
        </w:rPr>
        <w:t>Question 6</w:t>
      </w:r>
    </w:p>
    <w:p w:rsidR="00540BAB" w:rsidRDefault="00540BAB" w:rsidP="0032179B">
      <w:pPr>
        <w:rPr>
          <w:b/>
          <w:sz w:val="24"/>
          <w:szCs w:val="24"/>
        </w:rPr>
      </w:pPr>
      <w:r w:rsidRPr="00540BAB">
        <w:rPr>
          <w:sz w:val="24"/>
          <w:szCs w:val="24"/>
        </w:rPr>
        <w:t>The name of the theorem is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Central L</w:t>
      </w:r>
      <w:r w:rsidRPr="00540BAB">
        <w:rPr>
          <w:b/>
          <w:sz w:val="24"/>
          <w:szCs w:val="24"/>
          <w:u w:val="single"/>
        </w:rPr>
        <w:t>imit Theorem</w:t>
      </w:r>
      <w:r>
        <w:rPr>
          <w:b/>
          <w:sz w:val="24"/>
          <w:szCs w:val="24"/>
        </w:rPr>
        <w:t>.</w:t>
      </w:r>
    </w:p>
    <w:p w:rsidR="0032179B" w:rsidRDefault="0032179B" w:rsidP="00FA2707"/>
    <w:p w:rsidR="00320434" w:rsidRPr="00EB6255" w:rsidRDefault="00320434" w:rsidP="00320434">
      <w:pPr>
        <w:rPr>
          <w:b/>
          <w:sz w:val="24"/>
          <w:szCs w:val="24"/>
        </w:rPr>
      </w:pPr>
      <w:bookmarkStart w:id="0" w:name="_GoBack"/>
      <w:bookmarkEnd w:id="0"/>
      <w:r w:rsidRPr="00EB6255">
        <w:rPr>
          <w:b/>
          <w:sz w:val="24"/>
          <w:szCs w:val="24"/>
        </w:rPr>
        <w:t>Question 7</w:t>
      </w:r>
    </w:p>
    <w:p w:rsidR="00320434" w:rsidRPr="00EB6255" w:rsidRDefault="00320434" w:rsidP="00320434">
      <w:pPr>
        <w:rPr>
          <w:b/>
          <w:i/>
        </w:rPr>
      </w:pPr>
      <w:r w:rsidRPr="00EB6255">
        <w:rPr>
          <w:b/>
          <w:i/>
        </w:rPr>
        <w:t>Part-I</w:t>
      </w:r>
    </w:p>
    <w:p w:rsidR="00320434" w:rsidRDefault="00320434" w:rsidP="00320434">
      <w:r w:rsidRPr="00EB6255">
        <w:t>H</w:t>
      </w:r>
      <w:r w:rsidRPr="00EB6255">
        <w:rPr>
          <w:vertAlign w:val="subscript"/>
        </w:rPr>
        <w:t>0</w:t>
      </w:r>
      <w:r w:rsidRPr="00EB6255">
        <w:t xml:space="preserve">: </w:t>
      </w:r>
      <w:r w:rsidR="00EB6255" w:rsidRPr="00EB6255">
        <w:rPr>
          <w:position w:val="-10"/>
        </w:rPr>
        <w:object w:dxaOrig="720" w:dyaOrig="320">
          <v:shape id="_x0000_i1104" type="#_x0000_t75" style="width:36pt;height:15.75pt" o:ole="">
            <v:imagedata r:id="rId164" o:title=""/>
          </v:shape>
          <o:OLEObject Type="Embed" ProgID="Equation.3" ShapeID="_x0000_i1104" DrawAspect="Content" ObjectID="_1606403183" r:id="rId165"/>
        </w:object>
      </w:r>
      <w:r w:rsidRPr="00EB6255">
        <w:t xml:space="preserve">  (claim)</w:t>
      </w:r>
    </w:p>
    <w:p w:rsidR="00EB6255" w:rsidRPr="00EB6255" w:rsidRDefault="00EB6255" w:rsidP="00320434">
      <w:r>
        <w:t xml:space="preserve"> Null Hypothesis: The true</w:t>
      </w:r>
      <w:r w:rsidR="0032254A">
        <w:t xml:space="preserve"> time it takes Speedy Oil Change Company to change a customer’s oil is at most 30 minutes. </w:t>
      </w:r>
    </w:p>
    <w:p w:rsidR="00550EFA" w:rsidRDefault="00550EFA" w:rsidP="00320434"/>
    <w:p w:rsidR="00320434" w:rsidRDefault="00320434" w:rsidP="00320434">
      <w:pPr>
        <w:rPr>
          <w:position w:val="-10"/>
        </w:rPr>
      </w:pPr>
      <w:r w:rsidRPr="00EB6255">
        <w:t>H</w:t>
      </w:r>
      <w:r w:rsidRPr="00EB6255">
        <w:rPr>
          <w:vertAlign w:val="subscript"/>
        </w:rPr>
        <w:t>a</w:t>
      </w:r>
      <w:r w:rsidRPr="00EB6255">
        <w:t xml:space="preserve">: </w:t>
      </w:r>
      <w:r w:rsidR="0088250D" w:rsidRPr="00EB6255">
        <w:rPr>
          <w:position w:val="-10"/>
        </w:rPr>
        <w:object w:dxaOrig="720" w:dyaOrig="320">
          <v:shape id="_x0000_i1105" type="#_x0000_t75" style="width:36pt;height:15.75pt" o:ole="">
            <v:imagedata r:id="rId166" o:title=""/>
          </v:shape>
          <o:OLEObject Type="Embed" ProgID="Equation.3" ShapeID="_x0000_i1105" DrawAspect="Content" ObjectID="_1606403184" r:id="rId167"/>
        </w:object>
      </w:r>
    </w:p>
    <w:p w:rsidR="00550EFA" w:rsidRPr="00EB6255" w:rsidRDefault="00550EFA" w:rsidP="00550EFA">
      <w:r>
        <w:t>Alternative</w:t>
      </w:r>
      <w:r>
        <w:t xml:space="preserve"> Hypothesis: The true time it takes Speedy Oil Change Company to change a customer’s oil is </w:t>
      </w:r>
      <w:r>
        <w:t>more than</w:t>
      </w:r>
      <w:r>
        <w:t xml:space="preserve"> 30 minutes. </w:t>
      </w:r>
    </w:p>
    <w:p w:rsidR="00550EFA" w:rsidRPr="00EB6255" w:rsidRDefault="00550EFA" w:rsidP="00320434"/>
    <w:p w:rsidR="00320434" w:rsidRPr="00FE43E3" w:rsidRDefault="00320434" w:rsidP="00320434">
      <w:pPr>
        <w:rPr>
          <w:b/>
          <w:i/>
        </w:rPr>
      </w:pPr>
      <w:r w:rsidRPr="00FE43E3">
        <w:rPr>
          <w:b/>
          <w:i/>
        </w:rPr>
        <w:t>Part- II</w:t>
      </w:r>
    </w:p>
    <w:p w:rsidR="00CF05C7" w:rsidRDefault="00CF05C7" w:rsidP="00CF05C7">
      <w:pPr>
        <w:pStyle w:val="ListParagraph"/>
        <w:numPr>
          <w:ilvl w:val="0"/>
          <w:numId w:val="9"/>
        </w:numPr>
      </w:pPr>
      <w:r>
        <w:t xml:space="preserve">Since the population standard deviation is unknown and the sample size is not large enough (n = 16 &lt; 30), we cannot use the normal distribution. </w:t>
      </w:r>
    </w:p>
    <w:p w:rsidR="00652C9B" w:rsidRDefault="00652C9B" w:rsidP="00652C9B">
      <w:r>
        <w:t>To use T distribution, the following conditions must be met:</w:t>
      </w:r>
    </w:p>
    <w:p w:rsidR="00652C9B" w:rsidRDefault="00652C9B" w:rsidP="00652C9B">
      <w:pPr>
        <w:pStyle w:val="ListParagraph"/>
        <w:numPr>
          <w:ilvl w:val="0"/>
          <w:numId w:val="8"/>
        </w:numPr>
      </w:pPr>
      <w:r>
        <w:t>The sample is a simple random sample</w:t>
      </w:r>
    </w:p>
    <w:p w:rsidR="00652C9B" w:rsidRDefault="00652C9B" w:rsidP="00652C9B">
      <w:pPr>
        <w:pStyle w:val="ListParagraph"/>
        <w:numPr>
          <w:ilvl w:val="0"/>
          <w:numId w:val="8"/>
        </w:numPr>
      </w:pPr>
      <w:r>
        <w:t xml:space="preserve">The population </w:t>
      </w:r>
      <w:r w:rsidR="005E5CCF">
        <w:t xml:space="preserve">standard </w:t>
      </w:r>
      <w:proofErr w:type="gramStart"/>
      <w:r w:rsidR="005E5CCF">
        <w:t xml:space="preserve">deviation </w:t>
      </w:r>
      <w:r>
        <w:t xml:space="preserve"> (</w:t>
      </w:r>
      <w:proofErr w:type="gramEnd"/>
      <w:r w:rsidR="005E5CCF" w:rsidRPr="00F8775A">
        <w:rPr>
          <w:position w:val="-6"/>
        </w:rPr>
        <w:object w:dxaOrig="240" w:dyaOrig="220">
          <v:shape id="_x0000_i1120" type="#_x0000_t75" style="width:12pt;height:11.25pt" o:ole="">
            <v:imagedata r:id="rId168" o:title=""/>
          </v:shape>
          <o:OLEObject Type="Embed" ProgID="Equation.3" ShapeID="_x0000_i1120" DrawAspect="Content" ObjectID="_1606403185" r:id="rId169"/>
        </w:object>
      </w:r>
      <w:r>
        <w:t>) is unknown.</w:t>
      </w:r>
    </w:p>
    <w:p w:rsidR="00652C9B" w:rsidRDefault="00652C9B" w:rsidP="00652C9B">
      <w:pPr>
        <w:pStyle w:val="ListParagraph"/>
        <w:numPr>
          <w:ilvl w:val="0"/>
          <w:numId w:val="8"/>
        </w:numPr>
      </w:pPr>
      <w:r>
        <w:t>Either or both: The parent population is normal or the sample size is more than 30. (n &gt; 30)</w:t>
      </w:r>
    </w:p>
    <w:p w:rsidR="00652C9B" w:rsidRDefault="00652C9B" w:rsidP="00652C9B">
      <w:r>
        <w:t>Assuming normality (need to check</w:t>
      </w:r>
      <w:r w:rsidR="004B028C">
        <w:t xml:space="preserve"> data</w:t>
      </w:r>
      <w:r>
        <w:t>), we will use t distribution with 15 degrees of freedom.</w:t>
      </w:r>
    </w:p>
    <w:p w:rsidR="00320434" w:rsidRPr="00320434" w:rsidRDefault="00320434" w:rsidP="00320434">
      <w:pPr>
        <w:pStyle w:val="ListParagraph"/>
        <w:rPr>
          <w:highlight w:val="green"/>
        </w:rPr>
      </w:pPr>
    </w:p>
    <w:p w:rsidR="00320434" w:rsidRPr="000D7EC5" w:rsidRDefault="00320434" w:rsidP="00622C0C">
      <w:pPr>
        <w:pStyle w:val="ListParagraph"/>
        <w:numPr>
          <w:ilvl w:val="0"/>
          <w:numId w:val="9"/>
        </w:numPr>
      </w:pPr>
      <w:r w:rsidRPr="000D7EC5">
        <w:t>Mean:  under H</w:t>
      </w:r>
      <w:r w:rsidRPr="000D7EC5">
        <w:rPr>
          <w:vertAlign w:val="subscript"/>
        </w:rPr>
        <w:t>0</w:t>
      </w:r>
      <w:r w:rsidRPr="000D7EC5">
        <w:t xml:space="preserve">, </w:t>
      </w:r>
      <w:r w:rsidR="00B41C7A" w:rsidRPr="000D7EC5">
        <w:rPr>
          <w:position w:val="-14"/>
        </w:rPr>
        <w:object w:dxaOrig="820" w:dyaOrig="380">
          <v:shape id="_x0000_i1106" type="#_x0000_t75" style="width:41.25pt;height:18.75pt" o:ole="">
            <v:imagedata r:id="rId170" o:title=""/>
          </v:shape>
          <o:OLEObject Type="Embed" ProgID="Equation.3" ShapeID="_x0000_i1106" DrawAspect="Content" ObjectID="_1606403186" r:id="rId171"/>
        </w:object>
      </w:r>
    </w:p>
    <w:p w:rsidR="00320434" w:rsidRPr="000D7EC5" w:rsidRDefault="00320434" w:rsidP="00320434">
      <w:pPr>
        <w:pStyle w:val="ListParagraph"/>
      </w:pPr>
      <w:r w:rsidRPr="000D7EC5">
        <w:t xml:space="preserve">STD Error: </w:t>
      </w:r>
      <w:r w:rsidR="00B41C7A" w:rsidRPr="000D7EC5">
        <w:rPr>
          <w:position w:val="-28"/>
        </w:rPr>
        <w:object w:dxaOrig="980" w:dyaOrig="660">
          <v:shape id="_x0000_i1107" type="#_x0000_t75" style="width:49.5pt;height:33pt" o:ole="">
            <v:imagedata r:id="rId172" o:title=""/>
          </v:shape>
          <o:OLEObject Type="Embed" ProgID="Equation.3" ShapeID="_x0000_i1107" DrawAspect="Content" ObjectID="_1606403187" r:id="rId173"/>
        </w:object>
      </w:r>
    </w:p>
    <w:p w:rsidR="00320434" w:rsidRPr="00320434" w:rsidRDefault="00320434" w:rsidP="00320434">
      <w:pPr>
        <w:pStyle w:val="ListParagraph"/>
        <w:rPr>
          <w:highlight w:val="green"/>
        </w:rPr>
      </w:pPr>
    </w:p>
    <w:p w:rsidR="00320434" w:rsidRPr="007D51FA" w:rsidRDefault="00320434" w:rsidP="00320434">
      <w:pPr>
        <w:rPr>
          <w:b/>
          <w:i/>
        </w:rPr>
      </w:pPr>
      <w:r w:rsidRPr="007D51FA">
        <w:rPr>
          <w:b/>
          <w:i/>
        </w:rPr>
        <w:t>Part-III</w:t>
      </w:r>
    </w:p>
    <w:p w:rsidR="00320434" w:rsidRPr="007D51FA" w:rsidRDefault="00320434" w:rsidP="00320434">
      <w:r w:rsidRPr="007D51FA">
        <w:lastRenderedPageBreak/>
        <w:t xml:space="preserve">  </w:t>
      </w:r>
      <w:r w:rsidR="007D51FA" w:rsidRPr="007D51FA">
        <w:rPr>
          <w:position w:val="-14"/>
        </w:rPr>
        <w:object w:dxaOrig="820" w:dyaOrig="380">
          <v:shape id="_x0000_i1108" type="#_x0000_t75" style="width:41.25pt;height:18.75pt" o:ole="">
            <v:imagedata r:id="rId174" o:title=""/>
          </v:shape>
          <o:OLEObject Type="Embed" ProgID="Equation.3" ShapeID="_x0000_i1108" DrawAspect="Content" ObjectID="_1606403188" r:id="rId175"/>
        </w:object>
      </w:r>
      <w:r w:rsidR="00B41C7A" w:rsidRPr="007D51FA">
        <w:t xml:space="preserve"> -</w:t>
      </w:r>
      <w:proofErr w:type="spellStart"/>
      <w:proofErr w:type="gramStart"/>
      <w:r w:rsidR="00B41C7A" w:rsidRPr="007D51FA">
        <w:t>invT</w:t>
      </w:r>
      <w:proofErr w:type="spellEnd"/>
      <w:r w:rsidR="00B41C7A" w:rsidRPr="007D51FA">
        <w:t>(</w:t>
      </w:r>
      <w:proofErr w:type="gramEnd"/>
      <w:r w:rsidR="00B41C7A" w:rsidRPr="007D51FA">
        <w:t xml:space="preserve">0.05, </w:t>
      </w:r>
      <w:r w:rsidR="00B41C7A" w:rsidRPr="007D51FA">
        <w:t>15</w:t>
      </w:r>
      <w:r w:rsidR="00B41C7A" w:rsidRPr="007D51FA">
        <w:t xml:space="preserve">) = </w:t>
      </w:r>
      <w:r w:rsidR="00B41C7A" w:rsidRPr="007D51FA">
        <w:t>1.753</w:t>
      </w:r>
      <w:r w:rsidRPr="007D51FA">
        <w:t xml:space="preserve"> (critical value)</w:t>
      </w:r>
    </w:p>
    <w:p w:rsidR="00320434" w:rsidRPr="007D51FA" w:rsidRDefault="00320434" w:rsidP="00320434">
      <w:r w:rsidRPr="007D51FA">
        <w:t>Decision Rule: Using the critical value approach, reject the null hypothe</w:t>
      </w:r>
      <w:r w:rsidR="00992853">
        <w:t>sis at 5% level of significance</w:t>
      </w:r>
      <w:r w:rsidRPr="007D51FA">
        <w:t xml:space="preserve"> if the </w:t>
      </w:r>
      <w:r w:rsidR="007D51FA" w:rsidRPr="007D51FA">
        <w:t>calculated t-</w:t>
      </w:r>
      <w:r w:rsidRPr="007D51FA">
        <w:t xml:space="preserve">stat is greater than </w:t>
      </w:r>
      <w:proofErr w:type="gramStart"/>
      <w:r w:rsidRPr="007D51FA">
        <w:t>1.</w:t>
      </w:r>
      <w:r w:rsidR="007D51FA" w:rsidRPr="007D51FA">
        <w:t>753</w:t>
      </w:r>
      <w:r w:rsidRPr="007D51FA">
        <w:t>,</w:t>
      </w:r>
      <w:proofErr w:type="gramEnd"/>
      <w:r w:rsidRPr="007D51FA">
        <w:t xml:space="preserve"> otherwise do not reject the null hypothesis.  Using the p-value approach, reject the null hypothesis at 5% level of significance if the p-value is less than </w:t>
      </w:r>
      <w:proofErr w:type="gramStart"/>
      <w:r w:rsidRPr="007D51FA">
        <w:t>0.05,</w:t>
      </w:r>
      <w:proofErr w:type="gramEnd"/>
      <w:r w:rsidRPr="007D51FA">
        <w:t xml:space="preserve"> otherwise, do not reject the null hypothesis.</w:t>
      </w:r>
    </w:p>
    <w:p w:rsidR="00320434" w:rsidRPr="007D51FA" w:rsidRDefault="00320434" w:rsidP="00320434"/>
    <w:p w:rsidR="00320434" w:rsidRPr="00144469" w:rsidRDefault="00320434" w:rsidP="00320434">
      <w:pPr>
        <w:rPr>
          <w:b/>
          <w:i/>
        </w:rPr>
      </w:pPr>
      <w:r w:rsidRPr="00144469">
        <w:rPr>
          <w:b/>
          <w:i/>
        </w:rPr>
        <w:t>Part-IV</w:t>
      </w:r>
    </w:p>
    <w:p w:rsidR="00320434" w:rsidRPr="00144469" w:rsidRDefault="00320434" w:rsidP="00320434">
      <w:r w:rsidRPr="00144469">
        <w:t xml:space="preserve">Sample result is: </w:t>
      </w:r>
      <w:r w:rsidR="00DC1070" w:rsidRPr="00144469">
        <w:rPr>
          <w:position w:val="-6"/>
        </w:rPr>
        <w:object w:dxaOrig="859" w:dyaOrig="340">
          <v:shape id="_x0000_i1109" type="#_x0000_t75" style="width:42.75pt;height:17.25pt" o:ole="">
            <v:imagedata r:id="rId176" o:title=""/>
          </v:shape>
          <o:OLEObject Type="Embed" ProgID="Equation.3" ShapeID="_x0000_i1109" DrawAspect="Content" ObjectID="_1606403189" r:id="rId177"/>
        </w:object>
      </w:r>
      <w:r w:rsidR="00254657" w:rsidRPr="00144469">
        <w:t>minutes</w:t>
      </w:r>
      <w:r w:rsidR="00144469">
        <w:t xml:space="preserve"> and </w:t>
      </w:r>
      <w:r w:rsidR="00503F50" w:rsidRPr="00144469">
        <w:rPr>
          <w:position w:val="-6"/>
        </w:rPr>
        <w:object w:dxaOrig="740" w:dyaOrig="279">
          <v:shape id="_x0000_i1110" type="#_x0000_t75" style="width:36.75pt;height:14.25pt" o:ole="">
            <v:imagedata r:id="rId178" o:title=""/>
          </v:shape>
          <o:OLEObject Type="Embed" ProgID="Equation.3" ShapeID="_x0000_i1110" DrawAspect="Content" ObjectID="_1606403190" r:id="rId179"/>
        </w:object>
      </w:r>
      <w:r w:rsidR="00144469" w:rsidRPr="00144469">
        <w:t xml:space="preserve"> </w:t>
      </w:r>
      <w:r w:rsidR="00144469" w:rsidRPr="00144469">
        <w:t>minutes</w:t>
      </w:r>
    </w:p>
    <w:p w:rsidR="00320434" w:rsidRPr="00D60511" w:rsidRDefault="00320434" w:rsidP="00320434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szCs w:val="20"/>
        </w:rPr>
      </w:pPr>
      <w:proofErr w:type="gramStart"/>
      <w:r w:rsidRPr="00D60511">
        <w:t>p-value</w:t>
      </w:r>
      <w:proofErr w:type="gramEnd"/>
      <w:r w:rsidRPr="00D60511">
        <w:t>:</w:t>
      </w:r>
      <w:r w:rsidRPr="00D60511">
        <w:rPr>
          <w:rFonts w:cs="Times-Roman"/>
          <w:color w:val="000000"/>
          <w:szCs w:val="20"/>
        </w:rPr>
        <w:t xml:space="preserve">      </w:t>
      </w:r>
      <w:r w:rsidR="00503F50" w:rsidRPr="00D60511">
        <w:t>=</w:t>
      </w:r>
      <w:proofErr w:type="spellStart"/>
      <w:r w:rsidR="00503F50" w:rsidRPr="00D60511">
        <w:t>Tcdf</w:t>
      </w:r>
      <w:proofErr w:type="spellEnd"/>
      <w:r w:rsidR="00503F50" w:rsidRPr="00D60511">
        <w:t>(1.</w:t>
      </w:r>
      <w:r w:rsidR="00D60511">
        <w:t>6232</w:t>
      </w:r>
      <w:r w:rsidR="00503F50" w:rsidRPr="00D60511">
        <w:t xml:space="preserve">, </w:t>
      </w:r>
      <w:r w:rsidR="00D60511">
        <w:t>9999</w:t>
      </w:r>
      <w:r w:rsidR="00503F50" w:rsidRPr="00D60511">
        <w:t xml:space="preserve">, </w:t>
      </w:r>
      <w:r w:rsidR="00D60511">
        <w:t>15</w:t>
      </w:r>
      <w:r w:rsidR="00503F50" w:rsidRPr="00D60511">
        <w:t>)</w:t>
      </w:r>
      <w:r w:rsidR="00503F50" w:rsidRPr="00D60511">
        <w:t xml:space="preserve"> </w:t>
      </w:r>
      <w:r w:rsidRPr="00D60511">
        <w:rPr>
          <w:rFonts w:cs="Times-Roman"/>
          <w:color w:val="000000"/>
          <w:szCs w:val="20"/>
        </w:rPr>
        <w:t xml:space="preserve">= </w:t>
      </w:r>
      <w:r w:rsidRPr="00D60511">
        <w:rPr>
          <w:rFonts w:cs="Times-Roman"/>
          <w:b/>
          <w:color w:val="000000"/>
          <w:sz w:val="24"/>
          <w:szCs w:val="24"/>
        </w:rPr>
        <w:t>0.0</w:t>
      </w:r>
      <w:r w:rsidR="00862FA0">
        <w:rPr>
          <w:rFonts w:cs="Times-Roman"/>
          <w:b/>
          <w:color w:val="000000"/>
          <w:sz w:val="24"/>
          <w:szCs w:val="24"/>
        </w:rPr>
        <w:t>627</w:t>
      </w:r>
    </w:p>
    <w:p w:rsidR="00320434" w:rsidRPr="00D60511" w:rsidRDefault="00320434" w:rsidP="00320434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position w:val="-66"/>
          <w:szCs w:val="20"/>
        </w:rPr>
      </w:pPr>
      <w:proofErr w:type="gramStart"/>
      <w:r w:rsidRPr="00D60511">
        <w:rPr>
          <w:rFonts w:cs="Times-Roman"/>
          <w:color w:val="000000"/>
          <w:szCs w:val="20"/>
        </w:rPr>
        <w:t>test</w:t>
      </w:r>
      <w:proofErr w:type="gramEnd"/>
      <w:r w:rsidRPr="00D60511">
        <w:rPr>
          <w:rFonts w:cs="Times-Roman"/>
          <w:color w:val="000000"/>
          <w:szCs w:val="20"/>
        </w:rPr>
        <w:t xml:space="preserve"> statistic: </w:t>
      </w:r>
      <w:r w:rsidR="00862FA0" w:rsidRPr="00D60511">
        <w:rPr>
          <w:rFonts w:cs="Times-Roman"/>
          <w:color w:val="000000"/>
          <w:position w:val="-66"/>
          <w:szCs w:val="20"/>
        </w:rPr>
        <w:object w:dxaOrig="3060" w:dyaOrig="1080">
          <v:shape id="_x0000_i1111" type="#_x0000_t75" style="width:153pt;height:54pt" o:ole="">
            <v:imagedata r:id="rId180" o:title=""/>
          </v:shape>
          <o:OLEObject Type="Embed" ProgID="Equation.3" ShapeID="_x0000_i1111" DrawAspect="Content" ObjectID="_1606403191" r:id="rId181"/>
        </w:object>
      </w:r>
    </w:p>
    <w:p w:rsidR="00320434" w:rsidRPr="00A66B57" w:rsidRDefault="00320434" w:rsidP="00320434">
      <w:pPr>
        <w:rPr>
          <w:b/>
          <w:i/>
        </w:rPr>
      </w:pPr>
      <w:r w:rsidRPr="00A66B57">
        <w:rPr>
          <w:b/>
          <w:i/>
        </w:rPr>
        <w:t>Part-V</w:t>
      </w:r>
    </w:p>
    <w:p w:rsidR="00320434" w:rsidRPr="00A66B57" w:rsidRDefault="00320434" w:rsidP="00320434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B95B9D">
        <w:rPr>
          <w:rFonts w:cs="Times-Roman"/>
          <w:b/>
          <w:color w:val="000000"/>
          <w:szCs w:val="20"/>
        </w:rPr>
        <w:t>Conclusion:</w:t>
      </w:r>
      <w:r w:rsidRPr="00A66B57">
        <w:rPr>
          <w:rFonts w:cs="Times-Roman"/>
          <w:color w:val="000000"/>
          <w:szCs w:val="20"/>
        </w:rPr>
        <w:t xml:space="preserve">  </w:t>
      </w:r>
      <w:r w:rsidR="00F868D1" w:rsidRPr="00A66B57">
        <w:rPr>
          <w:rFonts w:cs="Times-Roman"/>
          <w:color w:val="000000"/>
          <w:szCs w:val="20"/>
        </w:rPr>
        <w:t xml:space="preserve">Fail to </w:t>
      </w:r>
      <w:r w:rsidRPr="00A66B57">
        <w:rPr>
          <w:rFonts w:cs="Times-Roman"/>
          <w:color w:val="000000"/>
          <w:szCs w:val="20"/>
        </w:rPr>
        <w:t>Reject the null hypothesis because the p-value (0.0</w:t>
      </w:r>
      <w:r w:rsidR="00043F6D" w:rsidRPr="00A66B57">
        <w:rPr>
          <w:rFonts w:cs="Times-Roman"/>
          <w:color w:val="000000"/>
          <w:szCs w:val="20"/>
        </w:rPr>
        <w:t>627</w:t>
      </w:r>
      <w:r w:rsidRPr="00A66B57">
        <w:rPr>
          <w:rFonts w:cs="Times-Roman"/>
          <w:color w:val="000000"/>
          <w:szCs w:val="20"/>
        </w:rPr>
        <w:t>) is</w:t>
      </w:r>
      <w:r w:rsidR="00043F6D" w:rsidRPr="00A66B57">
        <w:rPr>
          <w:rFonts w:cs="Times-Roman"/>
          <w:color w:val="000000"/>
          <w:szCs w:val="20"/>
        </w:rPr>
        <w:t xml:space="preserve"> greater</w:t>
      </w:r>
      <w:r w:rsidRPr="00A66B57">
        <w:rPr>
          <w:rFonts w:cs="Times-Roman"/>
          <w:color w:val="000000"/>
          <w:szCs w:val="20"/>
        </w:rPr>
        <w:t xml:space="preserve"> than alpha (0.05). In addition, the calculated </w:t>
      </w:r>
      <w:r w:rsidR="00043F6D" w:rsidRPr="00A66B57">
        <w:rPr>
          <w:rFonts w:cs="Times-Roman"/>
          <w:color w:val="000000"/>
          <w:szCs w:val="20"/>
        </w:rPr>
        <w:t>t</w:t>
      </w:r>
      <w:r w:rsidR="00A66B57">
        <w:rPr>
          <w:rFonts w:cs="Times-Roman"/>
          <w:color w:val="000000"/>
          <w:szCs w:val="20"/>
        </w:rPr>
        <w:t>-</w:t>
      </w:r>
      <w:r w:rsidRPr="00A66B57">
        <w:rPr>
          <w:rFonts w:cs="Times-Roman"/>
          <w:color w:val="000000"/>
          <w:szCs w:val="20"/>
        </w:rPr>
        <w:t>test statistic (</w:t>
      </w:r>
      <w:r w:rsidR="00043F6D" w:rsidRPr="00A66B57">
        <w:rPr>
          <w:rFonts w:cs="Times-Roman"/>
          <w:color w:val="000000"/>
          <w:szCs w:val="20"/>
        </w:rPr>
        <w:t>1.6232</w:t>
      </w:r>
      <w:r w:rsidRPr="00A66B57">
        <w:rPr>
          <w:rFonts w:cs="Times-Roman"/>
          <w:color w:val="000000"/>
          <w:szCs w:val="20"/>
        </w:rPr>
        <w:t xml:space="preserve">) is </w:t>
      </w:r>
      <w:r w:rsidR="00043F6D" w:rsidRPr="00A66B57">
        <w:rPr>
          <w:rFonts w:cs="Times-Roman"/>
          <w:color w:val="000000"/>
          <w:szCs w:val="20"/>
        </w:rPr>
        <w:t xml:space="preserve">not </w:t>
      </w:r>
      <w:r w:rsidRPr="00A66B57">
        <w:rPr>
          <w:rFonts w:cs="Times-Roman"/>
          <w:color w:val="000000"/>
          <w:szCs w:val="20"/>
        </w:rPr>
        <w:t>greater than the critical value (1.</w:t>
      </w:r>
      <w:r w:rsidR="00043F6D" w:rsidRPr="00A66B57">
        <w:rPr>
          <w:rFonts w:cs="Times-Roman"/>
          <w:color w:val="000000"/>
          <w:szCs w:val="20"/>
        </w:rPr>
        <w:t>753</w:t>
      </w:r>
      <w:r w:rsidRPr="00A66B57">
        <w:rPr>
          <w:rFonts w:cs="Times-Roman"/>
          <w:color w:val="000000"/>
          <w:szCs w:val="20"/>
        </w:rPr>
        <w:t>).</w:t>
      </w:r>
    </w:p>
    <w:p w:rsidR="00B95B9D" w:rsidRDefault="00B95B9D" w:rsidP="00320434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szCs w:val="20"/>
        </w:rPr>
      </w:pPr>
    </w:p>
    <w:p w:rsidR="00320434" w:rsidRPr="00B95B9D" w:rsidRDefault="00320434" w:rsidP="00320434">
      <w:pPr>
        <w:tabs>
          <w:tab w:val="left" w:pos="2430"/>
        </w:tabs>
        <w:autoSpaceDE w:val="0"/>
        <w:autoSpaceDN w:val="0"/>
        <w:adjustRightInd w:val="0"/>
        <w:rPr>
          <w:rFonts w:cs="Times-Roman"/>
          <w:b/>
          <w:color w:val="000000"/>
          <w:szCs w:val="20"/>
        </w:rPr>
      </w:pPr>
      <w:r w:rsidRPr="00B95B9D">
        <w:rPr>
          <w:rFonts w:cs="Times-Roman"/>
          <w:b/>
          <w:color w:val="000000"/>
          <w:szCs w:val="20"/>
        </w:rPr>
        <w:t xml:space="preserve">Answer Question: </w:t>
      </w:r>
    </w:p>
    <w:p w:rsidR="00320434" w:rsidRPr="00F5247B" w:rsidRDefault="00320434" w:rsidP="00320434">
      <w:pPr>
        <w:tabs>
          <w:tab w:val="left" w:pos="2430"/>
        </w:tabs>
        <w:autoSpaceDE w:val="0"/>
        <w:autoSpaceDN w:val="0"/>
        <w:adjustRightInd w:val="0"/>
        <w:rPr>
          <w:rFonts w:cs="Times-Roman"/>
          <w:color w:val="000000"/>
          <w:szCs w:val="20"/>
        </w:rPr>
      </w:pPr>
      <w:r w:rsidRPr="000F432E">
        <w:rPr>
          <w:rFonts w:cs="Times-Roman"/>
          <w:color w:val="000000"/>
          <w:szCs w:val="20"/>
        </w:rPr>
        <w:t>At the 5% level of significance, the sample data (</w:t>
      </w:r>
      <w:r w:rsidR="000F432E" w:rsidRPr="000F432E">
        <w:rPr>
          <w:rFonts w:cs="Times-Roman"/>
          <w:i/>
          <w:color w:val="000000"/>
          <w:szCs w:val="20"/>
        </w:rPr>
        <w:t>t</w:t>
      </w:r>
      <w:r w:rsidRPr="000F432E">
        <w:rPr>
          <w:rFonts w:cs="Times-Roman"/>
          <w:i/>
          <w:color w:val="000000"/>
          <w:szCs w:val="20"/>
        </w:rPr>
        <w:t>= 1.</w:t>
      </w:r>
      <w:r w:rsidR="000F432E" w:rsidRPr="000F432E">
        <w:rPr>
          <w:rFonts w:cs="Times-Roman"/>
          <w:i/>
          <w:color w:val="000000"/>
          <w:szCs w:val="20"/>
        </w:rPr>
        <w:t>62</w:t>
      </w:r>
      <w:r w:rsidRPr="000F432E">
        <w:rPr>
          <w:rFonts w:cs="Times-Roman"/>
          <w:i/>
          <w:color w:val="000000"/>
          <w:szCs w:val="20"/>
        </w:rPr>
        <w:t>, p-value = 0.0</w:t>
      </w:r>
      <w:r w:rsidR="000F432E" w:rsidRPr="000F432E">
        <w:rPr>
          <w:rFonts w:cs="Times-Roman"/>
          <w:i/>
          <w:color w:val="000000"/>
          <w:szCs w:val="20"/>
        </w:rPr>
        <w:t>627</w:t>
      </w:r>
      <w:r w:rsidRPr="000F432E">
        <w:rPr>
          <w:rFonts w:cs="Times-Roman"/>
          <w:color w:val="000000"/>
          <w:szCs w:val="20"/>
        </w:rPr>
        <w:t xml:space="preserve">) </w:t>
      </w:r>
      <w:r w:rsidR="000F432E" w:rsidRPr="000F432E">
        <w:rPr>
          <w:rFonts w:cs="Times-Roman"/>
          <w:color w:val="000000"/>
          <w:szCs w:val="20"/>
        </w:rPr>
        <w:t>does not show</w:t>
      </w:r>
      <w:r w:rsidRPr="000F432E">
        <w:rPr>
          <w:rFonts w:cs="Times-Roman"/>
          <w:color w:val="000000"/>
          <w:szCs w:val="20"/>
        </w:rPr>
        <w:t xml:space="preserve"> significant evidence to </w:t>
      </w:r>
      <w:r w:rsidR="000F432E" w:rsidRPr="000F432E">
        <w:rPr>
          <w:rFonts w:cs="Times-Roman"/>
          <w:color w:val="000000"/>
          <w:szCs w:val="20"/>
        </w:rPr>
        <w:t xml:space="preserve"> support the conclusion that Speed oil Change Company’s claim is too low.</w:t>
      </w:r>
    </w:p>
    <w:sectPr w:rsidR="00320434" w:rsidRPr="00F524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485" w:rsidRDefault="00FE7485" w:rsidP="00AA7BDC">
      <w:pPr>
        <w:spacing w:after="0" w:line="240" w:lineRule="auto"/>
      </w:pPr>
      <w:r>
        <w:separator/>
      </w:r>
    </w:p>
  </w:endnote>
  <w:endnote w:type="continuationSeparator" w:id="0">
    <w:p w:rsidR="00FE7485" w:rsidRDefault="00FE7485" w:rsidP="00AA7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485" w:rsidRDefault="00FE7485" w:rsidP="00AA7BDC">
      <w:pPr>
        <w:spacing w:after="0" w:line="240" w:lineRule="auto"/>
      </w:pPr>
      <w:r>
        <w:separator/>
      </w:r>
    </w:p>
  </w:footnote>
  <w:footnote w:type="continuationSeparator" w:id="0">
    <w:p w:rsidR="00FE7485" w:rsidRDefault="00FE7485" w:rsidP="00AA7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D5DBF"/>
    <w:multiLevelType w:val="hybridMultilevel"/>
    <w:tmpl w:val="CDD026F8"/>
    <w:lvl w:ilvl="0" w:tplc="95822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A00D42"/>
    <w:multiLevelType w:val="hybridMultilevel"/>
    <w:tmpl w:val="389899C8"/>
    <w:lvl w:ilvl="0" w:tplc="E132BFB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2835618"/>
    <w:multiLevelType w:val="hybridMultilevel"/>
    <w:tmpl w:val="10EA2C0C"/>
    <w:lvl w:ilvl="0" w:tplc="D1146272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134022B5"/>
    <w:multiLevelType w:val="hybridMultilevel"/>
    <w:tmpl w:val="10EA2C0C"/>
    <w:lvl w:ilvl="0" w:tplc="D1146272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>
    <w:nsid w:val="1541119A"/>
    <w:multiLevelType w:val="hybridMultilevel"/>
    <w:tmpl w:val="5D80582A"/>
    <w:lvl w:ilvl="0" w:tplc="EFAC4B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082BFB"/>
    <w:multiLevelType w:val="hybridMultilevel"/>
    <w:tmpl w:val="D7DE1FD8"/>
    <w:lvl w:ilvl="0" w:tplc="2B442C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1F79F6"/>
    <w:multiLevelType w:val="hybridMultilevel"/>
    <w:tmpl w:val="5D80582A"/>
    <w:lvl w:ilvl="0" w:tplc="EFAC4B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2470047"/>
    <w:multiLevelType w:val="hybridMultilevel"/>
    <w:tmpl w:val="124430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404CD5"/>
    <w:multiLevelType w:val="hybridMultilevel"/>
    <w:tmpl w:val="41C236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F50"/>
    <w:rsid w:val="00000FE1"/>
    <w:rsid w:val="00021190"/>
    <w:rsid w:val="00024E63"/>
    <w:rsid w:val="00041C19"/>
    <w:rsid w:val="00043F6D"/>
    <w:rsid w:val="00065CCC"/>
    <w:rsid w:val="00085A48"/>
    <w:rsid w:val="00085CAE"/>
    <w:rsid w:val="000B4367"/>
    <w:rsid w:val="000B475F"/>
    <w:rsid w:val="000C02FF"/>
    <w:rsid w:val="000D1B86"/>
    <w:rsid w:val="000D49F7"/>
    <w:rsid w:val="000D536E"/>
    <w:rsid w:val="000D7EC5"/>
    <w:rsid w:val="000E24E7"/>
    <w:rsid w:val="000F432E"/>
    <w:rsid w:val="00112476"/>
    <w:rsid w:val="001201A6"/>
    <w:rsid w:val="00144469"/>
    <w:rsid w:val="001B0953"/>
    <w:rsid w:val="001B3EA1"/>
    <w:rsid w:val="001B4310"/>
    <w:rsid w:val="00203772"/>
    <w:rsid w:val="0020686E"/>
    <w:rsid w:val="0022737A"/>
    <w:rsid w:val="002309B7"/>
    <w:rsid w:val="00254657"/>
    <w:rsid w:val="00277D38"/>
    <w:rsid w:val="002B178E"/>
    <w:rsid w:val="002C5113"/>
    <w:rsid w:val="002D0BB8"/>
    <w:rsid w:val="002D680D"/>
    <w:rsid w:val="002D6F7C"/>
    <w:rsid w:val="002D771B"/>
    <w:rsid w:val="002E2DCD"/>
    <w:rsid w:val="002E3A47"/>
    <w:rsid w:val="00303FC0"/>
    <w:rsid w:val="00320434"/>
    <w:rsid w:val="0032179B"/>
    <w:rsid w:val="0032254A"/>
    <w:rsid w:val="00333247"/>
    <w:rsid w:val="00346C53"/>
    <w:rsid w:val="00352A6F"/>
    <w:rsid w:val="00353EBC"/>
    <w:rsid w:val="00357614"/>
    <w:rsid w:val="003738A1"/>
    <w:rsid w:val="003A392B"/>
    <w:rsid w:val="003C265E"/>
    <w:rsid w:val="003D7305"/>
    <w:rsid w:val="003E065B"/>
    <w:rsid w:val="003F69AA"/>
    <w:rsid w:val="004158C7"/>
    <w:rsid w:val="00416FB0"/>
    <w:rsid w:val="0043652E"/>
    <w:rsid w:val="00484FE2"/>
    <w:rsid w:val="00487A50"/>
    <w:rsid w:val="00492DC0"/>
    <w:rsid w:val="004B028C"/>
    <w:rsid w:val="004C430F"/>
    <w:rsid w:val="004F7ACE"/>
    <w:rsid w:val="00501BDE"/>
    <w:rsid w:val="00503F50"/>
    <w:rsid w:val="0050531F"/>
    <w:rsid w:val="00527FEF"/>
    <w:rsid w:val="005341DC"/>
    <w:rsid w:val="00536232"/>
    <w:rsid w:val="00540BAB"/>
    <w:rsid w:val="00545B6D"/>
    <w:rsid w:val="00550EFA"/>
    <w:rsid w:val="00581350"/>
    <w:rsid w:val="005A0F41"/>
    <w:rsid w:val="005B1FC6"/>
    <w:rsid w:val="005E5CCF"/>
    <w:rsid w:val="00604FD1"/>
    <w:rsid w:val="00622C0C"/>
    <w:rsid w:val="00652C9B"/>
    <w:rsid w:val="00654FF1"/>
    <w:rsid w:val="006917FB"/>
    <w:rsid w:val="006A38AC"/>
    <w:rsid w:val="006B145A"/>
    <w:rsid w:val="006C3CA1"/>
    <w:rsid w:val="006D5D3E"/>
    <w:rsid w:val="006E37E2"/>
    <w:rsid w:val="006F2728"/>
    <w:rsid w:val="006F40CA"/>
    <w:rsid w:val="00715508"/>
    <w:rsid w:val="0072440C"/>
    <w:rsid w:val="007529B7"/>
    <w:rsid w:val="0075700D"/>
    <w:rsid w:val="007D51FA"/>
    <w:rsid w:val="007E1330"/>
    <w:rsid w:val="007E49D6"/>
    <w:rsid w:val="00813F4B"/>
    <w:rsid w:val="00833901"/>
    <w:rsid w:val="0084033D"/>
    <w:rsid w:val="00862FA0"/>
    <w:rsid w:val="008812FD"/>
    <w:rsid w:val="0088250D"/>
    <w:rsid w:val="008B511E"/>
    <w:rsid w:val="008D4990"/>
    <w:rsid w:val="008E0E75"/>
    <w:rsid w:val="008E2028"/>
    <w:rsid w:val="009507D2"/>
    <w:rsid w:val="00951565"/>
    <w:rsid w:val="00954063"/>
    <w:rsid w:val="0099011E"/>
    <w:rsid w:val="00992853"/>
    <w:rsid w:val="009954CD"/>
    <w:rsid w:val="009A5ACB"/>
    <w:rsid w:val="009A659A"/>
    <w:rsid w:val="009D3F9F"/>
    <w:rsid w:val="009D73D4"/>
    <w:rsid w:val="009E0AC8"/>
    <w:rsid w:val="00A101DB"/>
    <w:rsid w:val="00A10CA9"/>
    <w:rsid w:val="00A1515A"/>
    <w:rsid w:val="00A400FE"/>
    <w:rsid w:val="00A44E83"/>
    <w:rsid w:val="00A66B57"/>
    <w:rsid w:val="00A82155"/>
    <w:rsid w:val="00A86325"/>
    <w:rsid w:val="00A879E6"/>
    <w:rsid w:val="00AA5183"/>
    <w:rsid w:val="00AA7BDC"/>
    <w:rsid w:val="00AD50C6"/>
    <w:rsid w:val="00AD53F0"/>
    <w:rsid w:val="00AD75CD"/>
    <w:rsid w:val="00AF235A"/>
    <w:rsid w:val="00B04033"/>
    <w:rsid w:val="00B269F3"/>
    <w:rsid w:val="00B31BBC"/>
    <w:rsid w:val="00B41C7A"/>
    <w:rsid w:val="00B549DE"/>
    <w:rsid w:val="00B95B9D"/>
    <w:rsid w:val="00BA4028"/>
    <w:rsid w:val="00BA5EB3"/>
    <w:rsid w:val="00BD12D2"/>
    <w:rsid w:val="00BE4BCE"/>
    <w:rsid w:val="00BE7F50"/>
    <w:rsid w:val="00C343C3"/>
    <w:rsid w:val="00C45A60"/>
    <w:rsid w:val="00C6484E"/>
    <w:rsid w:val="00C6762B"/>
    <w:rsid w:val="00C74622"/>
    <w:rsid w:val="00C749E8"/>
    <w:rsid w:val="00C92487"/>
    <w:rsid w:val="00C9513A"/>
    <w:rsid w:val="00CA1ED8"/>
    <w:rsid w:val="00CB71F0"/>
    <w:rsid w:val="00CF05C7"/>
    <w:rsid w:val="00CF3220"/>
    <w:rsid w:val="00D12272"/>
    <w:rsid w:val="00D34FBB"/>
    <w:rsid w:val="00D525CB"/>
    <w:rsid w:val="00D60511"/>
    <w:rsid w:val="00D97FF8"/>
    <w:rsid w:val="00DB7496"/>
    <w:rsid w:val="00DC1070"/>
    <w:rsid w:val="00DC5304"/>
    <w:rsid w:val="00DC79AD"/>
    <w:rsid w:val="00DE4FF0"/>
    <w:rsid w:val="00DE7923"/>
    <w:rsid w:val="00DF628D"/>
    <w:rsid w:val="00E300C3"/>
    <w:rsid w:val="00E51FB9"/>
    <w:rsid w:val="00E63DA6"/>
    <w:rsid w:val="00E73FEB"/>
    <w:rsid w:val="00E93C4B"/>
    <w:rsid w:val="00E946C3"/>
    <w:rsid w:val="00E95F91"/>
    <w:rsid w:val="00EB6255"/>
    <w:rsid w:val="00ED4F3C"/>
    <w:rsid w:val="00F16FEB"/>
    <w:rsid w:val="00F23F65"/>
    <w:rsid w:val="00F324A6"/>
    <w:rsid w:val="00F32F68"/>
    <w:rsid w:val="00F451CA"/>
    <w:rsid w:val="00F5247B"/>
    <w:rsid w:val="00F720C5"/>
    <w:rsid w:val="00F761ED"/>
    <w:rsid w:val="00F77234"/>
    <w:rsid w:val="00F77CA4"/>
    <w:rsid w:val="00F868D1"/>
    <w:rsid w:val="00F8775A"/>
    <w:rsid w:val="00F93B9F"/>
    <w:rsid w:val="00FA2707"/>
    <w:rsid w:val="00FC3D5B"/>
    <w:rsid w:val="00FE43E3"/>
    <w:rsid w:val="00FE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4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7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BDC"/>
  </w:style>
  <w:style w:type="paragraph" w:styleId="Footer">
    <w:name w:val="footer"/>
    <w:basedOn w:val="Normal"/>
    <w:link w:val="FooterChar"/>
    <w:uiPriority w:val="99"/>
    <w:unhideWhenUsed/>
    <w:rsid w:val="00AA7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BDC"/>
  </w:style>
  <w:style w:type="paragraph" w:styleId="BalloonText">
    <w:name w:val="Balloon Text"/>
    <w:basedOn w:val="Normal"/>
    <w:link w:val="BalloonTextChar"/>
    <w:uiPriority w:val="99"/>
    <w:semiHidden/>
    <w:unhideWhenUsed/>
    <w:rsid w:val="00A44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4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7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BDC"/>
  </w:style>
  <w:style w:type="paragraph" w:styleId="Footer">
    <w:name w:val="footer"/>
    <w:basedOn w:val="Normal"/>
    <w:link w:val="FooterChar"/>
    <w:uiPriority w:val="99"/>
    <w:unhideWhenUsed/>
    <w:rsid w:val="00AA7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BDC"/>
  </w:style>
  <w:style w:type="paragraph" w:styleId="BalloonText">
    <w:name w:val="Balloon Text"/>
    <w:basedOn w:val="Normal"/>
    <w:link w:val="BalloonTextChar"/>
    <w:uiPriority w:val="99"/>
    <w:semiHidden/>
    <w:unhideWhenUsed/>
    <w:rsid w:val="00A44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6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525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image" Target="media/image52.wmf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2.bin"/><Relationship Id="rId84" Type="http://schemas.openxmlformats.org/officeDocument/2006/relationships/image" Target="media/image36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7.bin"/><Relationship Id="rId138" Type="http://schemas.openxmlformats.org/officeDocument/2006/relationships/oleObject" Target="embeddings/oleObject71.bin"/><Relationship Id="rId154" Type="http://schemas.openxmlformats.org/officeDocument/2006/relationships/oleObject" Target="embeddings/oleObject81.bin"/><Relationship Id="rId159" Type="http://schemas.openxmlformats.org/officeDocument/2006/relationships/image" Target="media/image67.wmf"/><Relationship Id="rId175" Type="http://schemas.openxmlformats.org/officeDocument/2006/relationships/oleObject" Target="embeddings/oleObject93.bin"/><Relationship Id="rId170" Type="http://schemas.openxmlformats.org/officeDocument/2006/relationships/image" Target="media/image72.wmf"/><Relationship Id="rId16" Type="http://schemas.openxmlformats.org/officeDocument/2006/relationships/oleObject" Target="embeddings/oleObject4.bin"/><Relationship Id="rId107" Type="http://schemas.openxmlformats.org/officeDocument/2006/relationships/image" Target="media/image47.wmf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6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1.bin"/><Relationship Id="rId128" Type="http://schemas.openxmlformats.org/officeDocument/2006/relationships/oleObject" Target="embeddings/oleObject64.bin"/><Relationship Id="rId144" Type="http://schemas.openxmlformats.org/officeDocument/2006/relationships/oleObject" Target="embeddings/oleObject75.bin"/><Relationship Id="rId149" Type="http://schemas.openxmlformats.org/officeDocument/2006/relationships/image" Target="media/image63.wmf"/><Relationship Id="rId5" Type="http://schemas.openxmlformats.org/officeDocument/2006/relationships/settings" Target="settings.xml"/><Relationship Id="rId90" Type="http://schemas.openxmlformats.org/officeDocument/2006/relationships/image" Target="media/image39.wmf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5.bin"/><Relationship Id="rId165" Type="http://schemas.openxmlformats.org/officeDocument/2006/relationships/oleObject" Target="embeddings/oleObject88.bin"/><Relationship Id="rId181" Type="http://schemas.openxmlformats.org/officeDocument/2006/relationships/oleObject" Target="embeddings/oleObject96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3.bin"/><Relationship Id="rId113" Type="http://schemas.openxmlformats.org/officeDocument/2006/relationships/image" Target="media/image50.wmf"/><Relationship Id="rId118" Type="http://schemas.openxmlformats.org/officeDocument/2006/relationships/oleObject" Target="embeddings/oleObject58.bin"/><Relationship Id="rId134" Type="http://schemas.openxmlformats.org/officeDocument/2006/relationships/oleObject" Target="embeddings/oleObject68.bin"/><Relationship Id="rId139" Type="http://schemas.openxmlformats.org/officeDocument/2006/relationships/oleObject" Target="embeddings/oleObject72.bin"/><Relationship Id="rId80" Type="http://schemas.openxmlformats.org/officeDocument/2006/relationships/image" Target="media/image34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9.bin"/><Relationship Id="rId155" Type="http://schemas.openxmlformats.org/officeDocument/2006/relationships/oleObject" Target="embeddings/oleObject82.bin"/><Relationship Id="rId171" Type="http://schemas.openxmlformats.org/officeDocument/2006/relationships/oleObject" Target="embeddings/oleObject91.bin"/><Relationship Id="rId176" Type="http://schemas.openxmlformats.org/officeDocument/2006/relationships/image" Target="media/image75.wmf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image" Target="media/image45.wmf"/><Relationship Id="rId108" Type="http://schemas.openxmlformats.org/officeDocument/2006/relationships/oleObject" Target="embeddings/oleObject53.bin"/><Relationship Id="rId124" Type="http://schemas.openxmlformats.org/officeDocument/2006/relationships/image" Target="media/image55.wmf"/><Relationship Id="rId129" Type="http://schemas.openxmlformats.org/officeDocument/2006/relationships/image" Target="media/image57.wmf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1.png"/><Relationship Id="rId91" Type="http://schemas.openxmlformats.org/officeDocument/2006/relationships/oleObject" Target="embeddings/oleObject44.bin"/><Relationship Id="rId96" Type="http://schemas.openxmlformats.org/officeDocument/2006/relationships/oleObject" Target="embeddings/oleObject47.bin"/><Relationship Id="rId140" Type="http://schemas.openxmlformats.org/officeDocument/2006/relationships/image" Target="media/image60.wmf"/><Relationship Id="rId145" Type="http://schemas.openxmlformats.org/officeDocument/2006/relationships/oleObject" Target="embeddings/oleObject76.bin"/><Relationship Id="rId161" Type="http://schemas.openxmlformats.org/officeDocument/2006/relationships/oleObject" Target="embeddings/oleObject86.bin"/><Relationship Id="rId166" Type="http://schemas.openxmlformats.org/officeDocument/2006/relationships/image" Target="media/image70.wmf"/><Relationship Id="rId18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6.bin"/><Relationship Id="rId119" Type="http://schemas.openxmlformats.org/officeDocument/2006/relationships/image" Target="media/image53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9.bin"/><Relationship Id="rId86" Type="http://schemas.openxmlformats.org/officeDocument/2006/relationships/image" Target="media/image37.wmf"/><Relationship Id="rId130" Type="http://schemas.openxmlformats.org/officeDocument/2006/relationships/oleObject" Target="embeddings/oleObject65.bin"/><Relationship Id="rId135" Type="http://schemas.openxmlformats.org/officeDocument/2006/relationships/oleObject" Target="embeddings/oleObject69.bin"/><Relationship Id="rId151" Type="http://schemas.openxmlformats.org/officeDocument/2006/relationships/image" Target="media/image64.wmf"/><Relationship Id="rId156" Type="http://schemas.openxmlformats.org/officeDocument/2006/relationships/image" Target="media/image66.wmf"/><Relationship Id="rId177" Type="http://schemas.openxmlformats.org/officeDocument/2006/relationships/oleObject" Target="embeddings/oleObject94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72" Type="http://schemas.openxmlformats.org/officeDocument/2006/relationships/image" Target="media/image73.wmf"/><Relationship Id="rId180" Type="http://schemas.openxmlformats.org/officeDocument/2006/relationships/image" Target="media/image77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image" Target="media/image4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76" Type="http://schemas.openxmlformats.org/officeDocument/2006/relationships/image" Target="media/image32.wmf"/><Relationship Id="rId97" Type="http://schemas.openxmlformats.org/officeDocument/2006/relationships/image" Target="media/image42.wmf"/><Relationship Id="rId104" Type="http://schemas.openxmlformats.org/officeDocument/2006/relationships/oleObject" Target="embeddings/oleObject51.bin"/><Relationship Id="rId120" Type="http://schemas.openxmlformats.org/officeDocument/2006/relationships/oleObject" Target="embeddings/oleObject59.bin"/><Relationship Id="rId125" Type="http://schemas.openxmlformats.org/officeDocument/2006/relationships/oleObject" Target="embeddings/oleObject62.bin"/><Relationship Id="rId141" Type="http://schemas.openxmlformats.org/officeDocument/2006/relationships/oleObject" Target="embeddings/oleObject73.bin"/><Relationship Id="rId146" Type="http://schemas.openxmlformats.org/officeDocument/2006/relationships/image" Target="media/image62.wmf"/><Relationship Id="rId167" Type="http://schemas.openxmlformats.org/officeDocument/2006/relationships/oleObject" Target="embeddings/oleObject89.bin"/><Relationship Id="rId7" Type="http://schemas.openxmlformats.org/officeDocument/2006/relationships/footnotes" Target="footnotes.xml"/><Relationship Id="rId71" Type="http://schemas.openxmlformats.org/officeDocument/2006/relationships/image" Target="media/image29.wmf"/><Relationship Id="rId92" Type="http://schemas.openxmlformats.org/officeDocument/2006/relationships/image" Target="media/image40.wmf"/><Relationship Id="rId162" Type="http://schemas.openxmlformats.org/officeDocument/2006/relationships/image" Target="media/image68.wmf"/><Relationship Id="rId18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1.wmf"/><Relationship Id="rId131" Type="http://schemas.openxmlformats.org/officeDocument/2006/relationships/image" Target="media/image58.wmf"/><Relationship Id="rId136" Type="http://schemas.openxmlformats.org/officeDocument/2006/relationships/oleObject" Target="embeddings/oleObject70.bin"/><Relationship Id="rId157" Type="http://schemas.openxmlformats.org/officeDocument/2006/relationships/oleObject" Target="embeddings/oleObject83.bin"/><Relationship Id="rId178" Type="http://schemas.openxmlformats.org/officeDocument/2006/relationships/image" Target="media/image76.wmf"/><Relationship Id="rId61" Type="http://schemas.openxmlformats.org/officeDocument/2006/relationships/image" Target="media/image27.wmf"/><Relationship Id="rId82" Type="http://schemas.openxmlformats.org/officeDocument/2006/relationships/image" Target="media/image35.wmf"/><Relationship Id="rId152" Type="http://schemas.openxmlformats.org/officeDocument/2006/relationships/oleObject" Target="embeddings/oleObject80.bin"/><Relationship Id="rId173" Type="http://schemas.openxmlformats.org/officeDocument/2006/relationships/oleObject" Target="embeddings/oleObject92.bin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9.bin"/><Relationship Id="rId105" Type="http://schemas.openxmlformats.org/officeDocument/2006/relationships/image" Target="media/image46.wmf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7.bin"/><Relationship Id="rId168" Type="http://schemas.openxmlformats.org/officeDocument/2006/relationships/image" Target="media/image71.wmf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5.bin"/><Relationship Id="rId98" Type="http://schemas.openxmlformats.org/officeDocument/2006/relationships/oleObject" Target="embeddings/oleObject48.bin"/><Relationship Id="rId121" Type="http://schemas.openxmlformats.org/officeDocument/2006/relationships/image" Target="media/image54.wmf"/><Relationship Id="rId142" Type="http://schemas.openxmlformats.org/officeDocument/2006/relationships/oleObject" Target="embeddings/oleObject74.bin"/><Relationship Id="rId163" Type="http://schemas.openxmlformats.org/officeDocument/2006/relationships/oleObject" Target="embeddings/oleObject87.bin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7.bin"/><Relationship Id="rId137" Type="http://schemas.openxmlformats.org/officeDocument/2006/relationships/image" Target="media/image59.wmf"/><Relationship Id="rId158" Type="http://schemas.openxmlformats.org/officeDocument/2006/relationships/oleObject" Target="embeddings/oleObject84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40.bin"/><Relationship Id="rId88" Type="http://schemas.openxmlformats.org/officeDocument/2006/relationships/image" Target="media/image38.wmf"/><Relationship Id="rId111" Type="http://schemas.openxmlformats.org/officeDocument/2006/relationships/image" Target="media/image49.wmf"/><Relationship Id="rId132" Type="http://schemas.openxmlformats.org/officeDocument/2006/relationships/oleObject" Target="embeddings/oleObject66.bin"/><Relationship Id="rId153" Type="http://schemas.openxmlformats.org/officeDocument/2006/relationships/image" Target="media/image65.wmf"/><Relationship Id="rId174" Type="http://schemas.openxmlformats.org/officeDocument/2006/relationships/image" Target="media/image74.wmf"/><Relationship Id="rId179" Type="http://schemas.openxmlformats.org/officeDocument/2006/relationships/oleObject" Target="embeddings/oleObject95.bin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52.bin"/><Relationship Id="rId127" Type="http://schemas.openxmlformats.org/officeDocument/2006/relationships/image" Target="media/image56.wmf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0.wmf"/><Relationship Id="rId78" Type="http://schemas.openxmlformats.org/officeDocument/2006/relationships/image" Target="media/image33.wmf"/><Relationship Id="rId94" Type="http://schemas.openxmlformats.org/officeDocument/2006/relationships/image" Target="media/image41.wmf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1.wmf"/><Relationship Id="rId148" Type="http://schemas.openxmlformats.org/officeDocument/2006/relationships/oleObject" Target="embeddings/oleObject78.bin"/><Relationship Id="rId164" Type="http://schemas.openxmlformats.org/officeDocument/2006/relationships/image" Target="media/image69.wmf"/><Relationship Id="rId169" Type="http://schemas.openxmlformats.org/officeDocument/2006/relationships/oleObject" Target="embeddings/oleObject9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676AB-8737-450B-B0F7-53B0FFFC8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9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203</cp:revision>
  <dcterms:created xsi:type="dcterms:W3CDTF">2018-12-14T22:20:00Z</dcterms:created>
  <dcterms:modified xsi:type="dcterms:W3CDTF">2018-12-15T08:02:00Z</dcterms:modified>
</cp:coreProperties>
</file>